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C1" w:rsidRPr="00F46427" w:rsidRDefault="006E2AC1" w:rsidP="006E2AC1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Муниципальное бюджетное общеобразовательное учреждение</w:t>
      </w:r>
    </w:p>
    <w:p w:rsidR="006E2AC1" w:rsidRPr="00F46427" w:rsidRDefault="006E2AC1" w:rsidP="006E2AC1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«Средняя общ</w:t>
      </w:r>
      <w:r>
        <w:rPr>
          <w:sz w:val="26"/>
          <w:szCs w:val="26"/>
        </w:rPr>
        <w:t>еобразовательная школа № 115 г.</w:t>
      </w:r>
      <w:r w:rsidRPr="00F46427">
        <w:rPr>
          <w:sz w:val="26"/>
          <w:szCs w:val="26"/>
        </w:rPr>
        <w:t>Челябинска»</w:t>
      </w:r>
    </w:p>
    <w:p w:rsidR="006E2AC1" w:rsidRPr="00F46427" w:rsidRDefault="006E2AC1" w:rsidP="006E2AC1">
      <w:pPr>
        <w:ind w:firstLine="709"/>
        <w:jc w:val="center"/>
        <w:rPr>
          <w:sz w:val="26"/>
          <w:szCs w:val="26"/>
        </w:rPr>
      </w:pPr>
      <w:r w:rsidRPr="00F46427">
        <w:rPr>
          <w:sz w:val="26"/>
          <w:szCs w:val="26"/>
        </w:rPr>
        <w:t>(МБОУ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г.Челябинска»)</w:t>
      </w:r>
    </w:p>
    <w:p w:rsidR="006E2AC1" w:rsidRPr="00F46427" w:rsidRDefault="006E2AC1" w:rsidP="006E2AC1">
      <w:pPr>
        <w:spacing w:line="360" w:lineRule="auto"/>
        <w:ind w:firstLine="709"/>
        <w:jc w:val="center"/>
        <w:rPr>
          <w:sz w:val="26"/>
          <w:szCs w:val="26"/>
        </w:rPr>
      </w:pPr>
    </w:p>
    <w:p w:rsidR="006E2AC1" w:rsidRPr="003659F6" w:rsidRDefault="006E2AC1" w:rsidP="006E2AC1">
      <w:pPr>
        <w:pStyle w:val="14"/>
        <w:spacing w:line="360" w:lineRule="auto"/>
        <w:ind w:firstLine="709"/>
        <w:rPr>
          <w:sz w:val="26"/>
          <w:szCs w:val="26"/>
        </w:rPr>
      </w:pPr>
      <w:r w:rsidRPr="003659F6">
        <w:rPr>
          <w:sz w:val="26"/>
          <w:szCs w:val="26"/>
        </w:rPr>
        <w:t>ПРИКАЗ</w:t>
      </w:r>
    </w:p>
    <w:p w:rsidR="006E2AC1" w:rsidRPr="00F46427" w:rsidRDefault="006E2AC1" w:rsidP="006E2AC1">
      <w:pPr>
        <w:pStyle w:val="14"/>
        <w:spacing w:line="360" w:lineRule="auto"/>
        <w:ind w:firstLine="709"/>
        <w:rPr>
          <w:b/>
          <w:sz w:val="26"/>
          <w:szCs w:val="26"/>
        </w:rPr>
      </w:pPr>
    </w:p>
    <w:p w:rsidR="006E2AC1" w:rsidRPr="002143A1" w:rsidRDefault="006E2AC1" w:rsidP="006E2AC1">
      <w:pPr>
        <w:pStyle w:val="14"/>
        <w:spacing w:line="360" w:lineRule="auto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</w:t>
      </w:r>
      <w:r w:rsidRPr="002143A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8.2022</w:t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 w:rsidRPr="002143A1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</w:t>
      </w:r>
      <w:r w:rsidRPr="00DF4CA2">
        <w:rPr>
          <w:sz w:val="26"/>
          <w:szCs w:val="26"/>
        </w:rPr>
        <w:t>№</w:t>
      </w:r>
      <w:r w:rsidRPr="00BD0A44">
        <w:rPr>
          <w:sz w:val="26"/>
          <w:szCs w:val="26"/>
        </w:rPr>
        <w:t xml:space="preserve"> </w:t>
      </w:r>
      <w:r w:rsidRPr="00BD0A4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353/5</w:t>
      </w:r>
    </w:p>
    <w:p w:rsidR="006E2AC1" w:rsidRDefault="006E2AC1" w:rsidP="006E2AC1">
      <w:pPr>
        <w:jc w:val="center"/>
        <w:rPr>
          <w:sz w:val="26"/>
          <w:szCs w:val="28"/>
        </w:rPr>
      </w:pPr>
    </w:p>
    <w:p w:rsidR="006E2AC1" w:rsidRPr="003E02E5" w:rsidRDefault="006E2AC1" w:rsidP="006E2AC1">
      <w:pPr>
        <w:jc w:val="center"/>
        <w:rPr>
          <w:sz w:val="26"/>
          <w:szCs w:val="28"/>
        </w:rPr>
      </w:pPr>
      <w:r w:rsidRPr="003E02E5">
        <w:rPr>
          <w:sz w:val="26"/>
          <w:szCs w:val="28"/>
        </w:rPr>
        <w:t>г. Челябинск</w:t>
      </w:r>
    </w:p>
    <w:p w:rsidR="006E2AC1" w:rsidRPr="00F46427" w:rsidRDefault="006E2AC1" w:rsidP="006E2AC1">
      <w:pPr>
        <w:spacing w:line="360" w:lineRule="auto"/>
        <w:rPr>
          <w:b/>
          <w:sz w:val="26"/>
          <w:szCs w:val="26"/>
        </w:rPr>
      </w:pPr>
    </w:p>
    <w:p w:rsidR="006E2AC1" w:rsidRDefault="006E2AC1" w:rsidP="006E2AC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</w:t>
      </w:r>
    </w:p>
    <w:p w:rsidR="006E2AC1" w:rsidRPr="00F46427" w:rsidRDefault="006E2AC1" w:rsidP="006E2AC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конфликте интересов</w:t>
      </w:r>
    </w:p>
    <w:p w:rsidR="006E2AC1" w:rsidRPr="00F46427" w:rsidRDefault="006E2AC1" w:rsidP="006E2AC1">
      <w:pPr>
        <w:spacing w:line="360" w:lineRule="auto"/>
        <w:ind w:firstLine="709"/>
        <w:rPr>
          <w:sz w:val="26"/>
          <w:szCs w:val="26"/>
        </w:rPr>
      </w:pPr>
    </w:p>
    <w:p w:rsidR="006E2AC1" w:rsidRPr="00F46427" w:rsidRDefault="006E2AC1" w:rsidP="006E2AC1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В соответствии с Федеральным законом от 25.12.2008г. №273-ФЗ «О противодействии коррупции», с целью реализации антикоррупционной деятельности в МБОУ «СОШ № 115</w:t>
      </w:r>
      <w:r>
        <w:rPr>
          <w:sz w:val="26"/>
          <w:szCs w:val="26"/>
        </w:rPr>
        <w:t xml:space="preserve"> г.</w:t>
      </w:r>
      <w:r w:rsidRPr="00F46427">
        <w:rPr>
          <w:sz w:val="26"/>
          <w:szCs w:val="26"/>
        </w:rPr>
        <w:t>Челябинска»</w:t>
      </w:r>
    </w:p>
    <w:p w:rsidR="006E2AC1" w:rsidRPr="00F46427" w:rsidRDefault="006E2AC1" w:rsidP="006E2AC1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ПРИКАЗЫВАЮ;</w:t>
      </w:r>
    </w:p>
    <w:p w:rsidR="006E2AC1" w:rsidRPr="00274D74" w:rsidRDefault="006E2AC1" w:rsidP="006E2AC1">
      <w:pPr>
        <w:pStyle w:val="a3"/>
        <w:shd w:val="clear" w:color="auto" w:fill="FFFFFF"/>
        <w:spacing w:line="360" w:lineRule="auto"/>
        <w:ind w:left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46427">
        <w:rPr>
          <w:sz w:val="26"/>
          <w:szCs w:val="26"/>
        </w:rPr>
        <w:t>Утвердить</w:t>
      </w:r>
      <w:r w:rsidRPr="00F46427">
        <w:rPr>
          <w:bCs/>
          <w:sz w:val="26"/>
          <w:szCs w:val="26"/>
        </w:rPr>
        <w:t xml:space="preserve"> Положение о конфликте интересов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(приложение 1)</w:t>
      </w:r>
      <w:r>
        <w:rPr>
          <w:bCs/>
          <w:sz w:val="26"/>
          <w:szCs w:val="26"/>
        </w:rPr>
        <w:t>.</w:t>
      </w:r>
    </w:p>
    <w:p w:rsidR="006E2AC1" w:rsidRPr="005B465A" w:rsidRDefault="006E2AC1" w:rsidP="006E2AC1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5B465A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5B465A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5B465A">
        <w:rPr>
          <w:sz w:val="26"/>
          <w:szCs w:val="26"/>
        </w:rPr>
        <w:t xml:space="preserve"> приказа оставляю за собой.</w:t>
      </w:r>
    </w:p>
    <w:p w:rsidR="006E2AC1" w:rsidRPr="00F46427" w:rsidRDefault="006E2AC1" w:rsidP="006E2AC1">
      <w:pPr>
        <w:spacing w:line="360" w:lineRule="auto"/>
        <w:ind w:firstLine="709"/>
        <w:jc w:val="both"/>
        <w:rPr>
          <w:sz w:val="26"/>
          <w:szCs w:val="26"/>
        </w:rPr>
      </w:pPr>
    </w:p>
    <w:p w:rsidR="006E2AC1" w:rsidRPr="00F46427" w:rsidRDefault="006E2AC1" w:rsidP="006E2AC1">
      <w:pPr>
        <w:spacing w:line="360" w:lineRule="auto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Директор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F46427">
        <w:rPr>
          <w:sz w:val="26"/>
          <w:szCs w:val="26"/>
        </w:rPr>
        <w:t xml:space="preserve">Н.Б. </w:t>
      </w:r>
      <w:proofErr w:type="spellStart"/>
      <w:r w:rsidRPr="00F46427">
        <w:rPr>
          <w:sz w:val="26"/>
          <w:szCs w:val="26"/>
        </w:rPr>
        <w:t>Пикатова</w:t>
      </w:r>
      <w:proofErr w:type="spellEnd"/>
    </w:p>
    <w:p w:rsidR="006E2AC1" w:rsidRDefault="006E2AC1" w:rsidP="006E2AC1">
      <w:pPr>
        <w:pStyle w:val="a3"/>
        <w:jc w:val="center"/>
        <w:rPr>
          <w:sz w:val="26"/>
          <w:szCs w:val="26"/>
        </w:rPr>
      </w:pPr>
    </w:p>
    <w:p w:rsidR="006E2AC1" w:rsidRPr="00274D74" w:rsidRDefault="006E2AC1" w:rsidP="006E2AC1">
      <w:pPr>
        <w:pStyle w:val="a3"/>
        <w:jc w:val="right"/>
        <w:rPr>
          <w:sz w:val="26"/>
          <w:szCs w:val="26"/>
        </w:rPr>
      </w:pPr>
      <w:r w:rsidRPr="00274D74">
        <w:rPr>
          <w:sz w:val="26"/>
          <w:szCs w:val="26"/>
        </w:rPr>
        <w:t>Приложение 1</w:t>
      </w:r>
    </w:p>
    <w:p w:rsidR="006E2AC1" w:rsidRPr="00274D74" w:rsidRDefault="006E2AC1" w:rsidP="006E2AC1">
      <w:pPr>
        <w:jc w:val="right"/>
        <w:rPr>
          <w:sz w:val="26"/>
          <w:szCs w:val="26"/>
        </w:rPr>
      </w:pPr>
      <w:r w:rsidRPr="00274D74">
        <w:rPr>
          <w:sz w:val="26"/>
          <w:szCs w:val="26"/>
        </w:rPr>
        <w:t xml:space="preserve">к приказу от </w:t>
      </w:r>
      <w:r w:rsidRPr="00274D74">
        <w:rPr>
          <w:sz w:val="26"/>
          <w:szCs w:val="26"/>
          <w:u w:val="single"/>
        </w:rPr>
        <w:t>22.08.2022</w:t>
      </w:r>
      <w:r w:rsidRPr="00274D74">
        <w:rPr>
          <w:sz w:val="26"/>
          <w:szCs w:val="26"/>
        </w:rPr>
        <w:t xml:space="preserve">  № </w:t>
      </w:r>
      <w:r w:rsidRPr="00274D74">
        <w:rPr>
          <w:sz w:val="26"/>
          <w:szCs w:val="26"/>
          <w:u w:val="single"/>
        </w:rPr>
        <w:t>353</w:t>
      </w:r>
      <w:r>
        <w:rPr>
          <w:sz w:val="26"/>
          <w:szCs w:val="26"/>
          <w:u w:val="single"/>
        </w:rPr>
        <w:t>/5</w:t>
      </w:r>
    </w:p>
    <w:p w:rsidR="006E2AC1" w:rsidRPr="00892213" w:rsidRDefault="006E2AC1" w:rsidP="006E2AC1">
      <w:pPr>
        <w:rPr>
          <w:sz w:val="26"/>
          <w:szCs w:val="26"/>
          <w:u w:val="single"/>
        </w:rPr>
      </w:pPr>
    </w:p>
    <w:p w:rsidR="006E2AC1" w:rsidRDefault="006E2AC1" w:rsidP="006E2AC1">
      <w:pPr>
        <w:jc w:val="center"/>
        <w:rPr>
          <w:b/>
          <w:bCs/>
          <w:sz w:val="26"/>
          <w:szCs w:val="26"/>
        </w:rPr>
      </w:pPr>
      <w:r w:rsidRPr="00F46427">
        <w:rPr>
          <w:b/>
          <w:bCs/>
          <w:sz w:val="26"/>
          <w:szCs w:val="26"/>
        </w:rPr>
        <w:t>ПОЛОЖЕНИЕ</w:t>
      </w:r>
    </w:p>
    <w:p w:rsidR="006E2AC1" w:rsidRPr="00F46427" w:rsidRDefault="006E2AC1" w:rsidP="006E2AC1">
      <w:pPr>
        <w:jc w:val="center"/>
        <w:rPr>
          <w:b/>
          <w:sz w:val="26"/>
          <w:szCs w:val="26"/>
        </w:rPr>
      </w:pPr>
      <w:r w:rsidRPr="00F46427">
        <w:rPr>
          <w:b/>
          <w:bCs/>
          <w:sz w:val="26"/>
          <w:szCs w:val="26"/>
        </w:rPr>
        <w:t>о конфликте интересов</w:t>
      </w:r>
      <w:r>
        <w:rPr>
          <w:b/>
          <w:bCs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в МБОУ «СОШ № 115</w:t>
      </w:r>
      <w:r>
        <w:rPr>
          <w:b/>
          <w:sz w:val="26"/>
          <w:szCs w:val="26"/>
        </w:rPr>
        <w:t xml:space="preserve"> </w:t>
      </w:r>
      <w:r w:rsidRPr="00F46427">
        <w:rPr>
          <w:b/>
          <w:sz w:val="26"/>
          <w:szCs w:val="26"/>
        </w:rPr>
        <w:t>г. Челябинска»</w:t>
      </w:r>
    </w:p>
    <w:p w:rsidR="006E2AC1" w:rsidRPr="00F46427" w:rsidRDefault="006E2AC1" w:rsidP="006E2AC1">
      <w:pPr>
        <w:jc w:val="both"/>
        <w:rPr>
          <w:sz w:val="26"/>
          <w:szCs w:val="26"/>
        </w:rPr>
      </w:pPr>
      <w:r w:rsidRPr="00F46427">
        <w:rPr>
          <w:rStyle w:val="a4"/>
          <w:sz w:val="26"/>
          <w:szCs w:val="26"/>
        </w:rPr>
        <w:t> </w:t>
      </w:r>
    </w:p>
    <w:p w:rsidR="006E2AC1" w:rsidRPr="00F46427" w:rsidRDefault="006E2AC1" w:rsidP="006E2AC1">
      <w:pPr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>1. Общие положения</w:t>
      </w:r>
    </w:p>
    <w:p w:rsidR="006E2AC1" w:rsidRPr="00F46427" w:rsidRDefault="006E2AC1" w:rsidP="006E2AC1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 1.1. Своевременное выявление конфликта интересов в деятельности работников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sz w:val="26"/>
          <w:szCs w:val="26"/>
        </w:rPr>
        <w:t xml:space="preserve"> является одним из ключевых элементов предотвращения коррупционных правонарушений. </w:t>
      </w:r>
    </w:p>
    <w:p w:rsidR="006E2AC1" w:rsidRPr="00F46427" w:rsidRDefault="006E2AC1" w:rsidP="006E2AC1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1.2.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</w:t>
      </w:r>
      <w:r w:rsidRPr="00810CE7">
        <w:rPr>
          <w:sz w:val="26"/>
          <w:szCs w:val="26"/>
        </w:rPr>
        <w:t>МБОУ «СОШ № 115г. Челябинска»</w:t>
      </w:r>
      <w:r w:rsidRPr="00F46427">
        <w:rPr>
          <w:sz w:val="26"/>
          <w:szCs w:val="26"/>
        </w:rPr>
        <w:t xml:space="preserve"> принято положение о конфликте интересов. </w:t>
      </w:r>
    </w:p>
    <w:p w:rsidR="006E2AC1" w:rsidRPr="00F46427" w:rsidRDefault="006E2AC1" w:rsidP="006E2AC1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1.3.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МБОУ «СОШ № 115г. Челябинска» в ходе выполнения ими трудовых обязанностей. Положение о конфликте интересов </w:t>
      </w:r>
      <w:r w:rsidRPr="00F46427">
        <w:rPr>
          <w:sz w:val="26"/>
          <w:szCs w:val="26"/>
        </w:rPr>
        <w:lastRenderedPageBreak/>
        <w:t xml:space="preserve">МБОУ «СОШ № 115г. Челябинска» (далее - положение) включает следующие аспекты: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цели и задачи положения о конфликте интересов;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используемые в положении понятия и определения;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круг лиц, попадающих под действие положения;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основные принципы управления конфликтом интересов в организации;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обязанности работников в связи с раскрытием и урегулированием конфликта интересов;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ответственность работников за несоблюдение положения о конфликте интересов.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  </w:t>
      </w:r>
    </w:p>
    <w:p w:rsidR="006E2AC1" w:rsidRPr="00F46427" w:rsidRDefault="006E2AC1" w:rsidP="006E2AC1">
      <w:pPr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 xml:space="preserve">2. </w:t>
      </w:r>
      <w:r w:rsidRPr="00F46427">
        <w:rPr>
          <w:b/>
          <w:iCs/>
          <w:sz w:val="26"/>
          <w:szCs w:val="26"/>
        </w:rPr>
        <w:t>Круг лиц, попадающих под действие положения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Действие положения распространяется на всех работников МБОУ «СОШ № 115г. Челябинска» вне зависимости от уровня занимаемой должности.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  </w:t>
      </w:r>
    </w:p>
    <w:p w:rsidR="006E2AC1" w:rsidRPr="00F46427" w:rsidRDefault="006E2AC1" w:rsidP="006E2AC1">
      <w:pPr>
        <w:tabs>
          <w:tab w:val="left" w:pos="284"/>
        </w:tabs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t xml:space="preserve">3.  </w:t>
      </w:r>
      <w:r w:rsidRPr="00F46427">
        <w:rPr>
          <w:b/>
          <w:iCs/>
          <w:sz w:val="26"/>
          <w:szCs w:val="26"/>
        </w:rPr>
        <w:t>Основные принципы управления конфликтом интересов в организации</w:t>
      </w:r>
    </w:p>
    <w:p w:rsidR="006E2AC1" w:rsidRPr="00F46427" w:rsidRDefault="006E2AC1" w:rsidP="006E2AC1">
      <w:pPr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3.1. В основу работы по управлению конфликтом интересов в МБОУ «СОШ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>№ 115</w:t>
      </w:r>
      <w:r w:rsidRPr="00892213"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г. Челябинска» положены следующие принципы: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обязательность раскрытия сведений о реальном или потенциальном конфликте интересов;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индивидуальное рассмотрение и оценка </w:t>
      </w:r>
      <w:proofErr w:type="spellStart"/>
      <w:r w:rsidRPr="00F46427">
        <w:rPr>
          <w:sz w:val="26"/>
          <w:szCs w:val="26"/>
        </w:rPr>
        <w:t>репутационных</w:t>
      </w:r>
      <w:proofErr w:type="spellEnd"/>
      <w:r w:rsidRPr="00F46427">
        <w:rPr>
          <w:sz w:val="26"/>
          <w:szCs w:val="26"/>
        </w:rPr>
        <w:t xml:space="preserve"> рисков для МБОУ «СОШ № 115г. Челябинска» при выявлении каждого конфликта интересов и его урегулирование;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соблюдение баланса интересов МБОУ «СОШ № 115г. Челябинска» и работника при урегулировании конфликта интересов;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г. Челябинска».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3.2.</w:t>
      </w:r>
      <w:r>
        <w:rPr>
          <w:sz w:val="26"/>
          <w:szCs w:val="26"/>
        </w:rPr>
        <w:t xml:space="preserve"> </w:t>
      </w:r>
      <w:r w:rsidRPr="00F46427">
        <w:rPr>
          <w:iCs/>
          <w:sz w:val="26"/>
          <w:szCs w:val="26"/>
        </w:rPr>
        <w:t>Обязанности работников в связи с раскрытием и урегулированием конфликта интересов: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раскрывать возникший (реальный) или потенциальный конфликт интересов;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содействовать урегулированию возникшего конфликта интересов.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3.3.</w:t>
      </w:r>
      <w:r>
        <w:rPr>
          <w:sz w:val="26"/>
          <w:szCs w:val="26"/>
        </w:rPr>
        <w:t xml:space="preserve"> </w:t>
      </w:r>
      <w:r w:rsidRPr="00F46427">
        <w:rPr>
          <w:iCs/>
          <w:sz w:val="26"/>
          <w:szCs w:val="26"/>
        </w:rPr>
        <w:t>Порядок раскрытия конфликта интересов работником</w:t>
      </w:r>
      <w:r>
        <w:rPr>
          <w:iCs/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МБОУ «СОШ </w:t>
      </w:r>
      <w:r w:rsidRPr="00892213">
        <w:rPr>
          <w:sz w:val="26"/>
          <w:szCs w:val="26"/>
        </w:rPr>
        <w:br/>
      </w:r>
      <w:r w:rsidRPr="00F46427">
        <w:rPr>
          <w:sz w:val="26"/>
          <w:szCs w:val="26"/>
        </w:rPr>
        <w:t xml:space="preserve">№ 115г. Челябинска» и порядок его урегулирования, в том числе возможные способы разрешения возникшего конфликта интересов: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lastRenderedPageBreak/>
        <w:t xml:space="preserve">раскрытие сведений о конфликте интересов при приеме на работу;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раскрытие сведений о конфликте интересов при назначении на новую должность;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разовое раскрытие сведений по мере возникновения ситуаций конфликта интересов;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3.4.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>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г. Челябинска»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3.5.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МБОУ «СОШ </w:t>
      </w:r>
      <w:r w:rsidRPr="00BD0A44">
        <w:rPr>
          <w:sz w:val="26"/>
          <w:szCs w:val="26"/>
        </w:rPr>
        <w:br/>
      </w:r>
      <w:r w:rsidRPr="00F46427">
        <w:rPr>
          <w:sz w:val="26"/>
          <w:szCs w:val="26"/>
        </w:rPr>
        <w:t xml:space="preserve">№ 115г. Челябинска»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добровольный отказ работника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г. Челябинска»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пересмотр и изменение функциональных обязанностей работника;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отказ работника от своего личного интереса, порождающего конфликт с интересами организации;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увольнение работника из МБОУ «СОШ № 115</w:t>
      </w:r>
      <w:r>
        <w:rPr>
          <w:sz w:val="26"/>
          <w:szCs w:val="26"/>
        </w:rPr>
        <w:t xml:space="preserve"> </w:t>
      </w:r>
      <w:r w:rsidRPr="00F46427">
        <w:rPr>
          <w:sz w:val="26"/>
          <w:szCs w:val="26"/>
        </w:rPr>
        <w:t xml:space="preserve">г. Челябинска» по инициативе работника;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3.6. Приведенный перечень способов разрешения конфликта интересов не является исчерпывающим.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6E2AC1" w:rsidRPr="00F46427" w:rsidRDefault="006E2AC1" w:rsidP="006E2AC1">
      <w:pPr>
        <w:ind w:firstLine="851"/>
        <w:jc w:val="both"/>
        <w:rPr>
          <w:sz w:val="26"/>
          <w:szCs w:val="26"/>
        </w:rPr>
      </w:pPr>
      <w:r w:rsidRPr="00F46427">
        <w:rPr>
          <w:sz w:val="26"/>
          <w:szCs w:val="26"/>
        </w:rPr>
        <w:t xml:space="preserve">  </w:t>
      </w:r>
    </w:p>
    <w:p w:rsidR="006E2AC1" w:rsidRPr="00F46427" w:rsidRDefault="006E2AC1" w:rsidP="006E2AC1">
      <w:pPr>
        <w:tabs>
          <w:tab w:val="left" w:pos="567"/>
          <w:tab w:val="left" w:pos="851"/>
        </w:tabs>
        <w:jc w:val="center"/>
        <w:rPr>
          <w:b/>
          <w:sz w:val="26"/>
          <w:szCs w:val="26"/>
        </w:rPr>
      </w:pPr>
      <w:r w:rsidRPr="00F46427">
        <w:rPr>
          <w:b/>
          <w:sz w:val="26"/>
          <w:szCs w:val="26"/>
        </w:rPr>
        <w:lastRenderedPageBreak/>
        <w:t>4.</w:t>
      </w:r>
      <w:r w:rsidRPr="00F46427">
        <w:rPr>
          <w:b/>
          <w:iCs/>
          <w:sz w:val="26"/>
          <w:szCs w:val="26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6E2AC1" w:rsidRPr="00F46427" w:rsidRDefault="006E2AC1" w:rsidP="006E2AC1">
      <w:pPr>
        <w:ind w:firstLine="709"/>
        <w:jc w:val="both"/>
        <w:rPr>
          <w:sz w:val="26"/>
          <w:szCs w:val="26"/>
        </w:rPr>
      </w:pPr>
      <w:r w:rsidRPr="00F46427">
        <w:rPr>
          <w:sz w:val="26"/>
          <w:szCs w:val="26"/>
        </w:rPr>
        <w:t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 директора.</w:t>
      </w:r>
    </w:p>
    <w:p w:rsidR="006E2AC1" w:rsidRDefault="006E2AC1" w:rsidP="006E2AC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B0ABA" w:rsidRDefault="009B0ABA">
      <w:bookmarkStart w:id="0" w:name="_GoBack"/>
      <w:bookmarkEnd w:id="0"/>
    </w:p>
    <w:sectPr w:rsidR="009B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6E"/>
    <w:rsid w:val="006E2AC1"/>
    <w:rsid w:val="009B0ABA"/>
    <w:rsid w:val="00C7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AC1"/>
    <w:pPr>
      <w:ind w:left="720"/>
      <w:contextualSpacing/>
    </w:pPr>
  </w:style>
  <w:style w:type="character" w:styleId="a4">
    <w:name w:val="Strong"/>
    <w:uiPriority w:val="22"/>
    <w:qFormat/>
    <w:rsid w:val="006E2AC1"/>
    <w:rPr>
      <w:b/>
      <w:bCs/>
    </w:rPr>
  </w:style>
  <w:style w:type="paragraph" w:customStyle="1" w:styleId="14">
    <w:name w:val="Обычный + 14 пт"/>
    <w:aliases w:val="По центру"/>
    <w:basedOn w:val="a"/>
    <w:rsid w:val="006E2AC1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AC1"/>
    <w:pPr>
      <w:ind w:left="720"/>
      <w:contextualSpacing/>
    </w:pPr>
  </w:style>
  <w:style w:type="character" w:styleId="a4">
    <w:name w:val="Strong"/>
    <w:uiPriority w:val="22"/>
    <w:qFormat/>
    <w:rsid w:val="006E2AC1"/>
    <w:rPr>
      <w:b/>
      <w:bCs/>
    </w:rPr>
  </w:style>
  <w:style w:type="paragraph" w:customStyle="1" w:styleId="14">
    <w:name w:val="Обычный + 14 пт"/>
    <w:aliases w:val="По центру"/>
    <w:basedOn w:val="a"/>
    <w:rsid w:val="006E2AC1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X85oFpYpj3IN81jcHoqQJG8D+bCk8Kfj+aDpkeJwmKE=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AMHOhKq2hlnEn+6BmppM/GAyevImAhPnk82anffARAE=</DigestValue>
    </Reference>
  </SignedInfo>
  <SignatureValue>7UOknvmyJ4tdIHbtso/Imyc2JQWm2DmQdBmIAQSufwIHk/bJ5YfWr10bMO/pjEUa
eG0SHr2qO4C3unq5xDDmGg==</SignatureValue>
  <KeyInfo>
    <X509Data>
      <X509Certificate>MIIKFzCCCcSgAwIBAgIQGFONxai9yK6/rczYn4+RFjAKBggqhQMHAQEDAjCCAVcx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0YHQuNC4MB4XDTIzMDIwNjA1MTYwMFoXDTI0MDUwMTA1MTYwMFowggM0MQswCQYD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gNGB0LjRjyA0LjAMTtCh0LXRgNGC0LjRhNC40LrQsNGCINGB0L7QvtGC0LLQtdGC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CwDP6P9hAAAAAAX2MAoGCCqFAwcBAQMCA0EAjqHZch19i2u4uqkfeI+HcfjRHa/4
x2FU6le71G/DkAJSCuJSM/hSEnl86/GjUTAzWCtxCziOuKohaYf0b2wpMQ==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0fDUfx+8+NfKnoIfJlzQycTfD+I=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S7E4Dw/VzMSmf2QD/oYhA36u4lQ=</DigestValue>
      </Reference>
      <Reference URI="/word/styles.xml?ContentType=application/vnd.openxmlformats-officedocument.wordprocessingml.styles+xml">
        <DigestMethod Algorithm="http://www.w3.org/2000/09/xmldsig#sha1"/>
        <DigestValue>/IwTzhjti6TJMghgKDeCJDRF7eg=</DigestValue>
      </Reference>
      <Reference URI="/word/stylesWithEffects.xml?ContentType=application/vnd.ms-word.stylesWithEffects+xml">
        <DigestMethod Algorithm="http://www.w3.org/2000/09/xmldsig#sha1"/>
        <DigestValue>xjMxyJVHxYHgn51XNs2vmzZiZAc=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2023-04-19T07:49:35Z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2023-04-19T07:49:35Z</xd:SigningTime>
          <xd:SigningCertificate>
            <xd:Cert>
              <xd:CertDigest>
                <DigestMethod Algorithm="http://www.w3.org/2000/09/xmldsig#sha1"/>
                <DigestValue>EtFDHDQmonb9vZiVDbeutVm5JjE=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32335308018021418165198783209907654934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6020</Characters>
  <Application>Microsoft Office Word</Application>
  <DocSecurity>0</DocSecurity>
  <Lines>50</Lines>
  <Paragraphs>14</Paragraphs>
  <ScaleCrop>false</ScaleCrop>
  <Company>Microsoft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2023-04-19T07:33:00Z</dcterms:created>
  <dcterms:modified xsi:type="dcterms:W3CDTF">2023-04-19T07:33:00Z</dcterms:modified>
</cp:coreProperties>
</file>