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2044" w:rsidRDefault="006C2044">
      <w:pPr>
        <w:spacing w:after="0"/>
        <w:ind w:left="120"/>
      </w:pPr>
      <w:bookmarkStart w:id="0" w:name="block-7420364"/>
    </w:p>
    <w:p w:rsidR="006C2044" w:rsidRDefault="006C2044">
      <w:pPr>
        <w:spacing w:after="0"/>
        <w:ind w:left="120"/>
      </w:pPr>
    </w:p>
    <w:p w:rsidR="006C2044" w:rsidRDefault="006C2044">
      <w:pPr>
        <w:spacing w:after="0"/>
        <w:ind w:left="120"/>
      </w:pPr>
    </w:p>
    <w:p w:rsidR="00B37303" w:rsidRDefault="00B37303" w:rsidP="00B37303">
      <w:pPr>
        <w:spacing w:after="0"/>
        <w:ind w:left="120"/>
        <w:rPr>
          <w:lang w:val="ru-RU"/>
        </w:rPr>
      </w:pPr>
    </w:p>
    <w:tbl>
      <w:tblPr>
        <w:tblW w:w="0" w:type="auto"/>
        <w:tblLook w:val="04A0" w:firstRow="1" w:lastRow="0" w:firstColumn="1" w:lastColumn="0" w:noHBand="0" w:noVBand="1"/>
      </w:tblPr>
      <w:tblGrid>
        <w:gridCol w:w="3114"/>
        <w:gridCol w:w="3115"/>
        <w:gridCol w:w="3115"/>
      </w:tblGrid>
      <w:tr w:rsidR="00B37303" w:rsidTr="00B37303">
        <w:tc>
          <w:tcPr>
            <w:tcW w:w="3114" w:type="dxa"/>
          </w:tcPr>
          <w:p w:rsidR="00B37303" w:rsidRDefault="00B37303">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B37303" w:rsidRDefault="00B37303">
            <w:pPr>
              <w:autoSpaceDE w:val="0"/>
              <w:autoSpaceDN w:val="0"/>
              <w:spacing w:after="0" w:line="240" w:lineRule="auto"/>
              <w:rPr>
                <w:rFonts w:ascii="Times New Roman" w:eastAsia="Times New Roman" w:hAnsi="Times New Roman"/>
                <w:color w:val="000000"/>
                <w:sz w:val="24"/>
                <w:szCs w:val="24"/>
                <w:lang w:val="ru-RU"/>
              </w:rPr>
            </w:pPr>
          </w:p>
        </w:tc>
        <w:tc>
          <w:tcPr>
            <w:tcW w:w="3115" w:type="dxa"/>
          </w:tcPr>
          <w:p w:rsidR="00B37303" w:rsidRDefault="00B37303">
            <w:pPr>
              <w:autoSpaceDE w:val="0"/>
              <w:autoSpaceDN w:val="0"/>
              <w:spacing w:after="0" w:line="240" w:lineRule="auto"/>
              <w:rPr>
                <w:rFonts w:ascii="Times New Roman" w:eastAsia="Times New Roman" w:hAnsi="Times New Roman"/>
                <w:color w:val="000000"/>
                <w:sz w:val="24"/>
                <w:szCs w:val="24"/>
                <w:lang w:val="ru-RU"/>
              </w:rPr>
            </w:pPr>
          </w:p>
        </w:tc>
      </w:tr>
    </w:tbl>
    <w:p w:rsidR="006C2044" w:rsidRPr="00C535C8" w:rsidRDefault="006C2044">
      <w:pPr>
        <w:spacing w:after="0"/>
        <w:ind w:left="120"/>
        <w:rPr>
          <w:lang w:val="ru-RU"/>
        </w:rPr>
      </w:pPr>
    </w:p>
    <w:p w:rsidR="006C2044" w:rsidRPr="00C535C8" w:rsidRDefault="00DC2C16">
      <w:pPr>
        <w:spacing w:after="0"/>
        <w:ind w:left="120"/>
        <w:rPr>
          <w:lang w:val="ru-RU"/>
        </w:rPr>
      </w:pPr>
      <w:r w:rsidRPr="00C535C8">
        <w:rPr>
          <w:rFonts w:ascii="Times New Roman" w:hAnsi="Times New Roman"/>
          <w:color w:val="000000"/>
          <w:sz w:val="28"/>
          <w:lang w:val="ru-RU"/>
        </w:rPr>
        <w:t>‌</w:t>
      </w:r>
    </w:p>
    <w:p w:rsidR="006C2044" w:rsidRPr="00C535C8" w:rsidRDefault="006C2044">
      <w:pPr>
        <w:spacing w:after="0"/>
        <w:ind w:left="120"/>
        <w:rPr>
          <w:lang w:val="ru-RU"/>
        </w:rPr>
      </w:pPr>
    </w:p>
    <w:p w:rsidR="006C2044" w:rsidRPr="00C535C8" w:rsidRDefault="006C2044">
      <w:pPr>
        <w:spacing w:after="0"/>
        <w:ind w:left="120"/>
        <w:rPr>
          <w:lang w:val="ru-RU"/>
        </w:rPr>
      </w:pPr>
    </w:p>
    <w:p w:rsidR="006C2044" w:rsidRPr="00C535C8" w:rsidRDefault="006C2044">
      <w:pPr>
        <w:spacing w:after="0"/>
        <w:ind w:left="120"/>
        <w:rPr>
          <w:lang w:val="ru-RU"/>
        </w:rPr>
      </w:pPr>
    </w:p>
    <w:p w:rsidR="006C2044" w:rsidRPr="00C535C8" w:rsidRDefault="00DC2C16">
      <w:pPr>
        <w:spacing w:after="0" w:line="408" w:lineRule="auto"/>
        <w:ind w:left="120"/>
        <w:jc w:val="center"/>
        <w:rPr>
          <w:lang w:val="ru-RU"/>
        </w:rPr>
      </w:pPr>
      <w:r w:rsidRPr="00C535C8">
        <w:rPr>
          <w:rFonts w:ascii="Times New Roman" w:hAnsi="Times New Roman"/>
          <w:b/>
          <w:color w:val="000000"/>
          <w:sz w:val="28"/>
          <w:lang w:val="ru-RU"/>
        </w:rPr>
        <w:t>РАБОЧАЯ ПРОГРАММА</w:t>
      </w:r>
    </w:p>
    <w:p w:rsidR="006C2044" w:rsidRPr="00C535C8" w:rsidRDefault="00DC2C16">
      <w:pPr>
        <w:spacing w:after="0" w:line="408" w:lineRule="auto"/>
        <w:ind w:left="120"/>
        <w:jc w:val="center"/>
        <w:rPr>
          <w:lang w:val="ru-RU"/>
        </w:rPr>
      </w:pPr>
      <w:r w:rsidRPr="00C535C8">
        <w:rPr>
          <w:rFonts w:ascii="Times New Roman" w:hAnsi="Times New Roman"/>
          <w:color w:val="000000"/>
          <w:sz w:val="28"/>
          <w:lang w:val="ru-RU"/>
        </w:rPr>
        <w:t>(</w:t>
      </w:r>
      <w:r>
        <w:rPr>
          <w:rFonts w:ascii="Times New Roman" w:hAnsi="Times New Roman"/>
          <w:color w:val="000000"/>
          <w:sz w:val="28"/>
        </w:rPr>
        <w:t>ID</w:t>
      </w:r>
      <w:r w:rsidRPr="00C535C8">
        <w:rPr>
          <w:rFonts w:ascii="Times New Roman" w:hAnsi="Times New Roman"/>
          <w:color w:val="000000"/>
          <w:sz w:val="28"/>
          <w:lang w:val="ru-RU"/>
        </w:rPr>
        <w:t xml:space="preserve"> 1039896)</w:t>
      </w:r>
    </w:p>
    <w:p w:rsidR="006C2044" w:rsidRPr="00C535C8" w:rsidRDefault="006C2044">
      <w:pPr>
        <w:spacing w:after="0"/>
        <w:ind w:left="120"/>
        <w:jc w:val="center"/>
        <w:rPr>
          <w:lang w:val="ru-RU"/>
        </w:rPr>
      </w:pPr>
    </w:p>
    <w:p w:rsidR="006C2044" w:rsidRPr="00C535C8" w:rsidRDefault="00DC2C16">
      <w:pPr>
        <w:spacing w:after="0" w:line="408" w:lineRule="auto"/>
        <w:ind w:left="120"/>
        <w:jc w:val="center"/>
        <w:rPr>
          <w:lang w:val="ru-RU"/>
        </w:rPr>
      </w:pPr>
      <w:r w:rsidRPr="00C535C8">
        <w:rPr>
          <w:rFonts w:ascii="Times New Roman" w:hAnsi="Times New Roman"/>
          <w:b/>
          <w:color w:val="000000"/>
          <w:sz w:val="28"/>
          <w:lang w:val="ru-RU"/>
        </w:rPr>
        <w:t>учебного предмета «Математика»</w:t>
      </w:r>
    </w:p>
    <w:p w:rsidR="006C2044" w:rsidRPr="00C535C8" w:rsidRDefault="00DC2C16">
      <w:pPr>
        <w:spacing w:after="0" w:line="408" w:lineRule="auto"/>
        <w:ind w:left="120"/>
        <w:jc w:val="center"/>
        <w:rPr>
          <w:lang w:val="ru-RU"/>
        </w:rPr>
      </w:pPr>
      <w:r w:rsidRPr="00C535C8">
        <w:rPr>
          <w:rFonts w:ascii="Times New Roman" w:hAnsi="Times New Roman"/>
          <w:color w:val="000000"/>
          <w:sz w:val="28"/>
          <w:lang w:val="ru-RU"/>
        </w:rPr>
        <w:t>для обучающихся 1</w:t>
      </w:r>
      <w:r w:rsidRPr="00C535C8">
        <w:rPr>
          <w:rFonts w:ascii="Calibri" w:hAnsi="Calibri"/>
          <w:color w:val="000000"/>
          <w:sz w:val="28"/>
          <w:lang w:val="ru-RU"/>
        </w:rPr>
        <w:t xml:space="preserve">– </w:t>
      </w:r>
      <w:r w:rsidRPr="00C535C8">
        <w:rPr>
          <w:rFonts w:ascii="Times New Roman" w:hAnsi="Times New Roman"/>
          <w:color w:val="000000"/>
          <w:sz w:val="28"/>
          <w:lang w:val="ru-RU"/>
        </w:rPr>
        <w:t>4 классов</w:t>
      </w:r>
    </w:p>
    <w:p w:rsidR="006C2044" w:rsidRPr="00C535C8" w:rsidRDefault="006C2044">
      <w:pPr>
        <w:spacing w:after="0"/>
        <w:ind w:left="120"/>
        <w:jc w:val="center"/>
        <w:rPr>
          <w:lang w:val="ru-RU"/>
        </w:rPr>
      </w:pPr>
    </w:p>
    <w:p w:rsidR="006C2044" w:rsidRPr="00C535C8" w:rsidRDefault="006C2044">
      <w:pPr>
        <w:spacing w:after="0"/>
        <w:ind w:left="120"/>
        <w:jc w:val="center"/>
        <w:rPr>
          <w:lang w:val="ru-RU"/>
        </w:rPr>
      </w:pPr>
    </w:p>
    <w:p w:rsidR="006C2044" w:rsidRPr="00C535C8" w:rsidRDefault="006C2044">
      <w:pPr>
        <w:spacing w:after="0"/>
        <w:ind w:left="120"/>
        <w:jc w:val="center"/>
        <w:rPr>
          <w:lang w:val="ru-RU"/>
        </w:rPr>
      </w:pPr>
    </w:p>
    <w:p w:rsidR="006C2044" w:rsidRPr="00C535C8" w:rsidRDefault="006C2044">
      <w:pPr>
        <w:spacing w:after="0"/>
        <w:ind w:left="120"/>
        <w:jc w:val="center"/>
        <w:rPr>
          <w:lang w:val="ru-RU"/>
        </w:rPr>
      </w:pPr>
    </w:p>
    <w:p w:rsidR="006C2044" w:rsidRPr="00C535C8" w:rsidRDefault="006C2044">
      <w:pPr>
        <w:spacing w:after="0"/>
        <w:ind w:left="120"/>
        <w:jc w:val="center"/>
        <w:rPr>
          <w:lang w:val="ru-RU"/>
        </w:rPr>
      </w:pPr>
    </w:p>
    <w:p w:rsidR="006C2044" w:rsidRDefault="006C2044">
      <w:pPr>
        <w:spacing w:after="0"/>
        <w:ind w:left="120"/>
        <w:jc w:val="center"/>
        <w:rPr>
          <w:lang w:val="ru-RU"/>
        </w:rPr>
      </w:pPr>
    </w:p>
    <w:p w:rsidR="00042BAA" w:rsidRDefault="00042BAA">
      <w:pPr>
        <w:spacing w:after="0"/>
        <w:ind w:left="120"/>
        <w:jc w:val="center"/>
        <w:rPr>
          <w:lang w:val="ru-RU"/>
        </w:rPr>
      </w:pPr>
    </w:p>
    <w:p w:rsidR="00042BAA" w:rsidRDefault="00042BAA">
      <w:pPr>
        <w:spacing w:after="0"/>
        <w:ind w:left="120"/>
        <w:jc w:val="center"/>
        <w:rPr>
          <w:lang w:val="ru-RU"/>
        </w:rPr>
      </w:pPr>
    </w:p>
    <w:p w:rsidR="00042BAA" w:rsidRPr="00C535C8" w:rsidRDefault="00042BAA">
      <w:pPr>
        <w:spacing w:after="0"/>
        <w:ind w:left="120"/>
        <w:jc w:val="center"/>
        <w:rPr>
          <w:lang w:val="ru-RU"/>
        </w:rPr>
      </w:pPr>
    </w:p>
    <w:p w:rsidR="006C2044" w:rsidRPr="00C535C8" w:rsidRDefault="006C2044">
      <w:pPr>
        <w:spacing w:after="0"/>
        <w:ind w:left="120"/>
        <w:jc w:val="center"/>
        <w:rPr>
          <w:lang w:val="ru-RU"/>
        </w:rPr>
      </w:pPr>
    </w:p>
    <w:p w:rsidR="006C2044" w:rsidRPr="00C535C8" w:rsidRDefault="006C2044">
      <w:pPr>
        <w:spacing w:after="0"/>
        <w:ind w:left="120"/>
        <w:jc w:val="center"/>
        <w:rPr>
          <w:lang w:val="ru-RU"/>
        </w:rPr>
      </w:pPr>
    </w:p>
    <w:p w:rsidR="006C2044" w:rsidRPr="00C535C8" w:rsidRDefault="006C2044">
      <w:pPr>
        <w:spacing w:after="0"/>
        <w:ind w:left="120"/>
        <w:jc w:val="center"/>
        <w:rPr>
          <w:lang w:val="ru-RU"/>
        </w:rPr>
      </w:pPr>
    </w:p>
    <w:p w:rsidR="006C2044" w:rsidRPr="00C535C8" w:rsidRDefault="006C2044">
      <w:pPr>
        <w:spacing w:after="0"/>
        <w:ind w:left="120"/>
        <w:jc w:val="center"/>
        <w:rPr>
          <w:lang w:val="ru-RU"/>
        </w:rPr>
      </w:pPr>
    </w:p>
    <w:p w:rsidR="006C2044" w:rsidRPr="00C535C8" w:rsidRDefault="006C2044" w:rsidP="00B37303">
      <w:pPr>
        <w:spacing w:after="0"/>
        <w:rPr>
          <w:lang w:val="ru-RU"/>
        </w:rPr>
      </w:pPr>
    </w:p>
    <w:p w:rsidR="006C2044" w:rsidRPr="00C535C8" w:rsidRDefault="00DC2C16">
      <w:pPr>
        <w:spacing w:after="0"/>
        <w:ind w:left="120"/>
        <w:jc w:val="center"/>
        <w:rPr>
          <w:lang w:val="ru-RU"/>
        </w:rPr>
      </w:pPr>
      <w:r w:rsidRPr="00C535C8">
        <w:rPr>
          <w:rFonts w:ascii="Times New Roman" w:hAnsi="Times New Roman"/>
          <w:color w:val="000000"/>
          <w:sz w:val="28"/>
          <w:lang w:val="ru-RU"/>
        </w:rPr>
        <w:t>​</w:t>
      </w:r>
      <w:bookmarkStart w:id="1" w:name="_GoBack"/>
      <w:bookmarkEnd w:id="1"/>
    </w:p>
    <w:p w:rsidR="006C2044" w:rsidRPr="00C535C8" w:rsidRDefault="006C2044">
      <w:pPr>
        <w:rPr>
          <w:lang w:val="ru-RU"/>
        </w:rPr>
        <w:sectPr w:rsidR="006C2044" w:rsidRPr="00C535C8">
          <w:pgSz w:w="11906" w:h="16383"/>
          <w:pgMar w:top="1134" w:right="850" w:bottom="1134" w:left="1701" w:header="720" w:footer="720" w:gutter="0"/>
          <w:cols w:space="720"/>
        </w:sectPr>
      </w:pPr>
    </w:p>
    <w:p w:rsidR="006C2044" w:rsidRPr="00C535C8" w:rsidRDefault="00DC2C16">
      <w:pPr>
        <w:spacing w:after="0" w:line="264" w:lineRule="auto"/>
        <w:ind w:left="120"/>
        <w:jc w:val="both"/>
        <w:rPr>
          <w:lang w:val="ru-RU"/>
        </w:rPr>
      </w:pPr>
      <w:bookmarkStart w:id="2" w:name="block-7420366"/>
      <w:bookmarkEnd w:id="0"/>
      <w:r w:rsidRPr="00C535C8">
        <w:rPr>
          <w:rFonts w:ascii="Times New Roman" w:hAnsi="Times New Roman"/>
          <w:b/>
          <w:color w:val="000000"/>
          <w:sz w:val="28"/>
          <w:lang w:val="ru-RU"/>
        </w:rPr>
        <w:lastRenderedPageBreak/>
        <w:t>ПОЯСНИТЕЛЬНАЯ ЗАПИСКА</w:t>
      </w:r>
    </w:p>
    <w:p w:rsidR="006C2044" w:rsidRPr="00C535C8" w:rsidRDefault="006C2044">
      <w:pPr>
        <w:spacing w:after="0" w:line="264" w:lineRule="auto"/>
        <w:ind w:left="120"/>
        <w:jc w:val="both"/>
        <w:rPr>
          <w:lang w:val="ru-RU"/>
        </w:rPr>
      </w:pP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Программа по математике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 уровне начального общего образования изучение математики имеет особое значение в развитии обучающегося. Приобретённые им знания, опыт выполнения предметных и универсальных действий на математическом материале, первоначальное овладение математическим языком станут фундаментом обучения на уровне основного общего образования, а также будут востребованы в жизни. Программа по математике на уровне начального общего образования направлена на достижение следующих образовательных, развивающих целей, а также целей воспитания: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освоение начальных математических знаний – понимание значения величин и способов их измерения, использование арифметических способов для разрешения сюжетных ситуаций, становление умения решать учебные и практические задачи средствами математики, работа с алгоритмами выполнения арифметических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формирование функциональной математической грамотности обучающегося, которая характеризуется наличием у него опыта решения учебно-познавательных и учебно-практических задач, построенных на понимании и применении математических отношений («часть </w:t>
      </w:r>
      <w:r w:rsidRPr="00C535C8">
        <w:rPr>
          <w:rFonts w:ascii="Calibri" w:hAnsi="Calibri"/>
          <w:color w:val="000000"/>
          <w:sz w:val="28"/>
          <w:lang w:val="ru-RU"/>
        </w:rPr>
        <w:t xml:space="preserve">– </w:t>
      </w:r>
      <w:r w:rsidRPr="00C535C8">
        <w:rPr>
          <w:rFonts w:ascii="Times New Roman" w:hAnsi="Times New Roman"/>
          <w:color w:val="000000"/>
          <w:sz w:val="28"/>
          <w:lang w:val="ru-RU"/>
        </w:rPr>
        <w:t>целое», «больше</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меньше», «равно</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неравно», «порядок»), смысла арифметических действий, зависимостей (работа, движение, продолжительность события);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обеспечение математического развития обучающегося – способности к интеллектуальной деятельности, пространственного воображения, математической речи, формирование умения строить рассуждения, выбирать аргументацию, различать верные (истинные) и неверные (ложные) утверждения, вести поиск информации;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становление учебно-познавательных мотивов, интереса к изучению и применению математики, важнейших качеств интеллектуальной деятельности: теоретического и пространственного мышления, воображения, математической речи, ориентировки в математических терминах и понятиях.</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В основе конструирования содержания и отбора планируемых результатов программы по математике лежат следующие ценности математики, коррелирующие со становлением личности обучающегося: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понимание математических отношений выступает средством познания закономерностей существования окружающего мира, фактов, процессов и явлений, происходящих в природе и в обществе (например, хронология событий, протяжённость по времени, образование целого из частей, изменение формы, размера);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математические представления о числах, величинах, геометрических фигурах являются условием целостного восприятия творений природы и человека (памятники архитектуры, сокровища искусства и культуры, объекты природы);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владение математическим языком, элементами алгоритмического мышления позволяет обучающемуся совершенствовать коммуникативную деятельность (аргументировать свою точку зрения, строить логические цепочки рассуждений, опровергать или подтверждать истинность предположения).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На уровне начального общего образования математические знания и умения применяются обучающимся при изучении других учебных предметов (количественные и пространственные характеристики, оценки, расчёты и прикидка, использование графических форм представления информации). Приобретённые обучающимся умения строить алгоритмы, выбирать рациональные способы устных и письменных арифметических вычислений, приёмы проверки правильности выполнения действий, а также различение, называние, изображение геометрических фигур, нахождение геометрических величин (длина, периметр, площадь)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Планируемые результаты освоения программы по математике, представленные по годам обучения, отражают, в первую очередь, предметные достижения обучающегося. Также они включают отдельные результаты в области становления личностных качеств и метапредметных действий и умений, которые могут быть достигнуты на этом этапе обучения.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w:t>
      </w:r>
      <w:bookmarkStart w:id="3" w:name="bc284a2b-8dc7-47b2-bec2-e0e566c832dd"/>
      <w:r w:rsidRPr="00C535C8">
        <w:rPr>
          <w:rFonts w:ascii="Times New Roman" w:hAnsi="Times New Roman"/>
          <w:color w:val="000000"/>
          <w:sz w:val="28"/>
          <w:lang w:val="ru-RU"/>
        </w:rPr>
        <w:t>На изучение математики отводится 540 часов: в 1 классе – 132 часа (4 часа в неделю), во 2 классе – 136 часов (4 часа в неделю), в 3 классе – 136 часов (4 часа в неделю), в 4 классе – 136 часов (4 часа в неделю).</w:t>
      </w:r>
      <w:bookmarkEnd w:id="3"/>
      <w:r w:rsidRPr="00C535C8">
        <w:rPr>
          <w:rFonts w:ascii="Times New Roman" w:hAnsi="Times New Roman"/>
          <w:color w:val="000000"/>
          <w:sz w:val="28"/>
          <w:lang w:val="ru-RU"/>
        </w:rPr>
        <w:t>‌‌</w:t>
      </w:r>
    </w:p>
    <w:p w:rsidR="006C2044" w:rsidRPr="00C535C8" w:rsidRDefault="006C2044">
      <w:pPr>
        <w:rPr>
          <w:lang w:val="ru-RU"/>
        </w:rPr>
        <w:sectPr w:rsidR="006C2044" w:rsidRPr="00C535C8">
          <w:pgSz w:w="11906" w:h="16383"/>
          <w:pgMar w:top="1134" w:right="850" w:bottom="1134" w:left="1701" w:header="720" w:footer="720" w:gutter="0"/>
          <w:cols w:space="720"/>
        </w:sectPr>
      </w:pPr>
    </w:p>
    <w:p w:rsidR="006C2044" w:rsidRPr="00C535C8" w:rsidRDefault="00DC2C16">
      <w:pPr>
        <w:spacing w:after="0" w:line="264" w:lineRule="auto"/>
        <w:ind w:left="120"/>
        <w:jc w:val="both"/>
        <w:rPr>
          <w:lang w:val="ru-RU"/>
        </w:rPr>
      </w:pPr>
      <w:bookmarkStart w:id="4" w:name="block-7420359"/>
      <w:bookmarkEnd w:id="2"/>
      <w:r w:rsidRPr="00C535C8">
        <w:rPr>
          <w:rFonts w:ascii="Times New Roman" w:hAnsi="Times New Roman"/>
          <w:b/>
          <w:color w:val="000000"/>
          <w:sz w:val="28"/>
          <w:lang w:val="ru-RU"/>
        </w:rPr>
        <w:lastRenderedPageBreak/>
        <w:t>СОДЕРЖАНИЕ ОБУЧЕНИЯ</w:t>
      </w:r>
    </w:p>
    <w:p w:rsidR="006C2044" w:rsidRPr="00C535C8" w:rsidRDefault="006C2044">
      <w:pPr>
        <w:spacing w:after="0" w:line="264" w:lineRule="auto"/>
        <w:ind w:left="120"/>
        <w:jc w:val="both"/>
        <w:rPr>
          <w:lang w:val="ru-RU"/>
        </w:rPr>
      </w:pP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Основное содержание обучения в программе по математике представлено разделами: «Числа и величины», «Арифметические действия», «Текстовые задачи», «Пространственные отношения и геометрические фигуры», «Математическая информация».</w:t>
      </w:r>
    </w:p>
    <w:p w:rsidR="006C2044" w:rsidRPr="00C535C8" w:rsidRDefault="006C2044">
      <w:pPr>
        <w:spacing w:after="0" w:line="264" w:lineRule="auto"/>
        <w:ind w:left="120"/>
        <w:jc w:val="both"/>
        <w:rPr>
          <w:lang w:val="ru-RU"/>
        </w:rPr>
      </w:pPr>
    </w:p>
    <w:p w:rsidR="006C2044" w:rsidRPr="00C535C8" w:rsidRDefault="00DC2C16">
      <w:pPr>
        <w:spacing w:after="0" w:line="264" w:lineRule="auto"/>
        <w:ind w:left="120"/>
        <w:jc w:val="both"/>
        <w:rPr>
          <w:lang w:val="ru-RU"/>
        </w:rPr>
      </w:pPr>
      <w:r w:rsidRPr="00C535C8">
        <w:rPr>
          <w:rFonts w:ascii="Times New Roman" w:hAnsi="Times New Roman"/>
          <w:b/>
          <w:color w:val="000000"/>
          <w:sz w:val="28"/>
          <w:lang w:val="ru-RU"/>
        </w:rPr>
        <w:t>1 КЛАСС</w:t>
      </w:r>
    </w:p>
    <w:p w:rsidR="006C2044" w:rsidRPr="00C535C8" w:rsidRDefault="006C2044">
      <w:pPr>
        <w:spacing w:after="0" w:line="264" w:lineRule="auto"/>
        <w:ind w:left="120"/>
        <w:jc w:val="both"/>
        <w:rPr>
          <w:lang w:val="ru-RU"/>
        </w:rPr>
      </w:pP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Числа и величины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Числа от 1 до 9: различение, чтение, запись. Единица счёта. Десяток. Счёт предметов, запись результата цифрами. Число и цифра 0 при измерении, вычислении.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Числа в пределах 20: чтение, запись, сравнение. Однозначные и двузначные числа. Увеличение (уменьшение) числа на несколько единиц.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Длина и её измерение. Единицы длины и установление соотношения между ними: сантиметр, дециметр. </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Арифметические действия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Сложение и вычитание чисел в пределах 20. Названия компонентов действий, результатов действий сложения, вычитания. Вычитание как действие, обратное сложению. </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Текстовые задачи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Текстовая задача: структурные элементы, составление текстовой задачи по образцу. Зависимость между данными и искомой величиной в текстовой задаче. Решение задач в одно действие.</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Пространственные отношения и геометрические фигуры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Расположение предметов и объектов на плоскости, в пространстве, установление пространственных отношений: «слева</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справа», «сверху</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 xml:space="preserve">снизу», «между».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Геометрические фигуры: распознавание круга, треугольника, прямоугольника, отрезка. Построение отрезка, квадрата, треугольника с помощью линейки на листе в клетку. Измерение длины отрезка в сантиметрах. </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Математическая информация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Сбор данных об объекте по образцу. Характеристики объекта, группы объектов (количество, форма, размер). Группировка объектов по заданному признаку.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Закономерность в ряду заданных объектов: её обнаружение, продолжение ряда.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Верные (истинные) и неверные (ложные) предложения, составленные относительно заданного набора математических объектов.</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 xml:space="preserve">Чтение таблицы, содержащей не более 4 данных. Извлечение данного из строки или столбца, внесение одного-двух данных в таблицу. Чтение рисунка, схемы с одним-двумя числовыми данными (значениями данных величин).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Двух-трёх шаговые инструкции, связанные с вычислением, измерением длины, изображением геометрической фигуры.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Изучение математики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наблюдать математические объекты (числа, величины) в окружающем мире;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обнаруживать общее и различное в записи арифметических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наблюдать действие измерительных приборов;</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сравнивать два объекта, два числа;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распределять объекты на группы по заданному основанию;</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копировать изученные фигуры, рисовать от руки по собственному замыслу;</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приводить примеры чисел, геометрических фигур;</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соблюдать последовательность при количественном и порядковом счёте.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информационные действия как часть познавательных универсальных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понимать, что математические явления могут быть представлены с помощью различных средств: текст, числовая запись, таблица, рисунок, схема;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читать таблицу, извлекать информацию, представленную в табличной форме.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действия общения как часть коммуникативных универсальных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характеризовать (описывать) число, геометрическую фигуру, последовательность из нескольких чисел, записанных по порядку;</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комментировать ход сравнения двух объектов;</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описывать своими словами сюжетную ситуацию и математическое отношение величин (чисел), описывать положение предмета в пространстве;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различать и использовать математические знаки;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строить предложения относительно заданного набора объектов.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принимать учебную задачу, удерживать её в процессе деятельности;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действовать в соответствии с предложенным образцом, инструкцией;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проявлять интерес к проверке результатов решения учебной задачи, с помощью учителя устанавливать причину возникшей ошибки и трудности;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проверять правильность вычисления с помощью другого приёма выполнения действия.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Совместная деятельность способствует формированию умений: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участвовать в парной работе с математическим материалом, выполнять правила совместной деятельности: договариваться, считаться с мнением партнёра, спокойно и мирно разрешать конфликты.</w:t>
      </w:r>
    </w:p>
    <w:p w:rsidR="006C2044" w:rsidRPr="00C535C8" w:rsidRDefault="006C2044">
      <w:pPr>
        <w:spacing w:after="0" w:line="264" w:lineRule="auto"/>
        <w:ind w:left="120"/>
        <w:jc w:val="both"/>
        <w:rPr>
          <w:lang w:val="ru-RU"/>
        </w:rPr>
      </w:pPr>
    </w:p>
    <w:p w:rsidR="006C2044" w:rsidRPr="00C535C8" w:rsidRDefault="00DC2C16">
      <w:pPr>
        <w:spacing w:after="0" w:line="264" w:lineRule="auto"/>
        <w:ind w:left="120"/>
        <w:jc w:val="both"/>
        <w:rPr>
          <w:lang w:val="ru-RU"/>
        </w:rPr>
      </w:pPr>
      <w:r w:rsidRPr="00C535C8">
        <w:rPr>
          <w:rFonts w:ascii="Times New Roman" w:hAnsi="Times New Roman"/>
          <w:b/>
          <w:color w:val="000000"/>
          <w:sz w:val="28"/>
          <w:lang w:val="ru-RU"/>
        </w:rPr>
        <w:t>2 КЛАСС</w:t>
      </w:r>
    </w:p>
    <w:p w:rsidR="006C2044" w:rsidRPr="00C535C8" w:rsidRDefault="006C2044">
      <w:pPr>
        <w:spacing w:after="0" w:line="264" w:lineRule="auto"/>
        <w:ind w:left="120"/>
        <w:jc w:val="both"/>
        <w:rPr>
          <w:lang w:val="ru-RU"/>
        </w:rPr>
      </w:pP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Числа и величины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Числа в пределах 100: чтение, запись, десятичный состав, сравнение. Запись равенства, неравенства. Увеличение, уменьшение числа на несколько единиц, десятков. Разностное сравнение чисел.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Величины: сравнение по массе (единица массы – килограмм), времени (единицы времени – час, минута), измерение длины (единицы длины – метр, дециметр, сантиметр, миллиметр). Соотношение между единицами величины (в пределах 100), его применение для решения практических задач. </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Арифметические действия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Устное сложение и вычитание чисел в пределах 100 без перехода и с переходом через разряд. Письменное сложение и вычитание чисел в пределах 100. Переместительное, сочетательное свойства сложения, их применение для вычислений. Взаимосвязь компонентов и результата действия сложения, действия вычитания. Проверка результата вычисления (реальность ответа, обратное действие).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Действия умножения и деления чисел в практических и учебных ситуациях. Названия компонентов действий умножения, деления.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Табличное умножение в пределах 50. Табличные случаи умножения, деления при вычислениях и решении задач. Переместительное свойство умножения. Взаимосвязь компонентов и результата действия умножения, действия деления.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Неизвестный компонент действия сложения, действия вычитания. Нахождение неизвестного компонента сложения, вычитания.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Числовое выражение: чтение, запись, вычисление значения. Порядок выполнения действий в числовом выражении, содержащем действия сложения и вычитания (со скобками или без скобок) в пределах 100 (не более трёх действий). Нахождение значения числового выражения. Рациональные приёмы вычислений: использование переместительного свойства.</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Текстовые задачи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Чтение, представление текста задачи в виде рисунка, схемы или другой модели. План решения задачи в два действия, выбор соответствующих плану арифметических действий. Запись решения и ответа задачи. Решение текстовых задач на применение смысла арифметического действия (сложение, вычитание, умножение, деление). Расчётные задачи на увеличение или уменьшение величины на несколько единиц или в несколько раз. Запись ответа к задаче и его проверка (формулирование, проверка на достоверность, следование плану, соответствие поставленному вопросу). </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Пространственные отношения и геометрические фигуры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Распознавание и изображение геометрических фигур: точка, прямая, прямой угол, ломаная, многоугольник. Построение отрезка заданной длины с помощью линейки. Изображение на клетчатой бумаге прямоугольника с заданными длинами сторон, квадрата с заданной длиной стороны. Длина ломаной. Измерение периметра изображённого прямоугольника (квадрата), запись результата измерения в сантиметрах.</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Математическая информация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Нахождение, формулирование одного-двух общих признаков набора математических объектов: чисел, величин, геометрических фигур. Классификация объектов по заданному или самостоятельно установленному признаку. Закономерность в ряду чисел, геометрических фигур, объектов повседневной жизни.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Верные (истинные) и неверные (ложные) утверждения, содержащие количественные, пространственные отношения, зависимости между числами или величинами. Конструирование утверждений с использованием слов «каждый», «все».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Работа с таблицами: извлечение и использование для ответа на вопрос информации, представленной в таблице (например, таблицы сложения, умножения, графика дежурств).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Внесение данных в таблицу, дополнение моделей (схем, изображений) готовыми числовыми данными.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Алгоритмы (приёмы, правила) устных и письменных вычислений, измерений и построения геометрических фигур.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 xml:space="preserve">Правила работы с электронными средствами обучения (электронной формой учебника, компьютерными тренажёрами).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Изучение математики во 2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наблюдать математические отношения (часть – целое, больше – меньше) в окружающем мире;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характеризовать назначение и использовать простейшие измерительные приборы (сантиметровая лента, весы);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сравнивать группы объектов (чисел, величин, геометрических фигур) по самостоятельно выбранному основанию;</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распределять (классифицировать) объекты (числа, величины, геометрические фигуры, текстовые задачи в одно действие) на группы;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обнаруживать модели геометрических фигур в окружающем мире;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вести поиск различных решений задачи (расчётной, с геометрическим содержанием);</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воспроизводить порядок выполнения действий в числовом выражении, содержащем действия сложения и вычитания (со скобками или без скобок);</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устанавливать соответствие между математическим выражением и его текстовым описанием;</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подбирать примеры, подтверждающие суждение, вывод, ответ.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информационные действия как часть познавательных универсальных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извлекать и использовать информацию, представленную в текстовой, графической (рисунок, схема, таблица) форме;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устанавливать логику перебора вариантов для решения простейших комбинаторных задач;</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дополнять модели (схемы, изображения) готовыми числовыми данными.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действия общения как часть коммуникативных универсальных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комментировать ход вычислений;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объяснять выбор величины, соответствующей ситуации измерения;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составлять текстовую задачу с заданным отношением (готовым решением) по образцу;</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использовать математические знаки и терминологию для описания сюжетной ситуации, конструирования утверждений, выводов относительно данных объектов, отношения;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называть числа, величины, геометрические фигуры, обладающие заданным свойством;</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записывать, читать число, числовое выражение;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приводить примеры, иллюстрирующие арифметическое действие, взаимное расположение геометрических фигур;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конструировать утверждения с использованием слов «каждый», «все».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следовать установленному правилу, по которому составлен ряд чисел, величин, геометрических фигур;</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организовывать, участвовать, контролировать ход и результат парной работы с математическим материалом;</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проверять правильность вычисления с помощью другого приёма выполнения действия, обратного действия;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находить с помощью учителя причину возникшей ошибки или затруднения.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умения совместной деятельности: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принимать правила совместной деятельности при работе в парах, группах, составленных учителем или самостоятельно;</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участвовать в парной и групповой работе с математическим материалом: обсуждать цель деятельности, ход работы, комментировать свои действия, выслушивать мнения других участников, готовить презентацию (устное выступление) решения или ответа;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решать совместно математические задачи поискового и творческого характера (определять с помощью измерительных инструментов длину, определять время и продолжительность с помощью часов, выполнять прикидку и оценку результата действий, измерений);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совместно с учителем оценивать результаты выполнения общей работы.</w:t>
      </w:r>
    </w:p>
    <w:p w:rsidR="006C2044" w:rsidRPr="00C535C8" w:rsidRDefault="006C2044">
      <w:pPr>
        <w:spacing w:after="0" w:line="264" w:lineRule="auto"/>
        <w:ind w:left="120"/>
        <w:jc w:val="both"/>
        <w:rPr>
          <w:lang w:val="ru-RU"/>
        </w:rPr>
      </w:pPr>
    </w:p>
    <w:p w:rsidR="006C2044" w:rsidRPr="00C535C8" w:rsidRDefault="00DC2C16">
      <w:pPr>
        <w:spacing w:after="0" w:line="264" w:lineRule="auto"/>
        <w:ind w:left="120"/>
        <w:jc w:val="both"/>
        <w:rPr>
          <w:lang w:val="ru-RU"/>
        </w:rPr>
      </w:pPr>
      <w:r w:rsidRPr="00C535C8">
        <w:rPr>
          <w:rFonts w:ascii="Times New Roman" w:hAnsi="Times New Roman"/>
          <w:b/>
          <w:color w:val="000000"/>
          <w:sz w:val="28"/>
          <w:lang w:val="ru-RU"/>
        </w:rPr>
        <w:t>3 КЛАСС</w:t>
      </w:r>
    </w:p>
    <w:p w:rsidR="006C2044" w:rsidRPr="00C535C8" w:rsidRDefault="006C2044">
      <w:pPr>
        <w:spacing w:after="0" w:line="264" w:lineRule="auto"/>
        <w:ind w:left="120"/>
        <w:jc w:val="both"/>
        <w:rPr>
          <w:lang w:val="ru-RU"/>
        </w:rPr>
      </w:pP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Числа и величины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Числа в пределах 1000: чтение, запись, сравнение, представление в виде суммы разрядных слагаемых. Равенства и неравенства: чтение, составление. Увеличение или уменьшение числа в несколько раз. Кратное сравнение чисел.</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Масса (единица массы – грамм), соотношение между килограммом и граммом, отношения «тяжелее</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легче на…», «тяжелее</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 xml:space="preserve">легче в…».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Стоимость (единицы – рубль, копейка), установление отношения «дороже</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дешевле на…», «дороже</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 xml:space="preserve">дешевле в…». Соотношение «цена, количество, стоимость» в практической ситуации.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Время (единица времени – секунда), установление отношения «быстрее</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медленнее на…», «быстрее</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 xml:space="preserve">медленнее в…». Соотношение «начало, окончание, продолжительность события» в практической ситуации.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Длина (единицы длины – миллиметр, километр), соотношение между величинами в пределах тысячи. Сравнение объектов по длине.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Площадь (единицы площади – квадратный метр, квадратный сантиметр, квадратный дециметр, квадратный метр). Сравнение объектов по площади.</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Арифметические действия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Устные вычисления, сводимые к действиям в пределах 100 (табличное и внетабличное умножение, деление, действия с круглыми числами).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Письменное сложение, вычитание чисел в пределах 1000. Действия с числами 0 и 1.</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Письменное умножение в столбик, письменное деление уголком. Письменное умножение, деление на однозначное число в пределах 100. Проверка результата вычисления (прикидка или оценка результата, обратное действие, применение алгоритма, использование калькулятора).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Переместительное, сочетательное свойства сложения, умножения при вычислениях.</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Нахождение неизвестного компонента арифметического действия.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Порядок действий в числовом выражении, значение числового выражения, содержащего несколько действий (со скобками или без скобок), с вычислениями в пределах 1000.</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Однородные величины: сложение и вычитание. </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Текстовые задачи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Работа с текстовой задачей: анализ данных и отношений, представление на модели, планирование хода решения задачи, решение арифметическим способом. Задачи на понимание смысла арифметических действий (в том числе деления с остатком), отношений («больше</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меньше на…», «больше</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меньше в…»), зависимостей («купля-продажа», расчёт времени, количества), на сравнение (разностное, кратное). Запись решения задачи по действиям и с помощью числового выражения. Проверка решения и оценка полученного результата.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 xml:space="preserve">Доля величины: половина, треть, четверть, пятая, десятая часть в практической ситуации. Сравнение долей одной величины. Задачи на нахождение доли величины. </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Пространственные отношения и геометрические фигуры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Конструирование геометрических фигур (разбиение фигуры на части, составление фигуры из частей).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Периметр многоугольника: измерение, вычисление, запись равенства.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Измерение площади, запись результата измерения в квадратных сантиметрах. Вычисление площади прямоугольника (квадрата) с заданными сторонами, запись равенства. Изображение на клетчатой бумаге прямоугольника с заданным значением площади.</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Математическая информация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Классификация объектов по двум признакам.</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Верные (истинные) и неверные (ложные) утверждения: конструирование, проверка. Логические рассуждения со связками «если …, то …», «поэтому», «значит».</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Извлечение и использование для выполнения заданий информации, представленной в таблицах с данными о реальных процессах и явлениях окружающего мира (например, расписание уроков, движения автобусов, поездов), внесение данных в таблицу, дополнение чертежа данными.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Формализованное описание последовательности действий (инструкция, план, схема, алгоритм).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Столбчатая диаграмма: чтение, использование данных для решения учебных и практических задач.</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Алгоритмы изучения материала, выполнения обучающих и тестовых заданий на доступных электронных средствах обучения (интерактивной доске, компьютере, других устройствах).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Изучение математики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сравнивать математические объекты (числа, величины, геометрические фигуры);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выбирать приём вычисления, выполнения действия;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конструировать геометрические фигуры;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классифицировать объекты (числа, величины, геометрические фигуры, текстовые задачи в одно действие) по выбранному признаку;</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прикидывать размеры фигуры, её элементов;</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понимать смысл зависимостей и математических отношений, описанных в задаче;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различать и использовать разные приёмы и алгоритмы вычисления;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выбирать метод решения (моделирование ситуации, перебор вариантов, использование алгоритма);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соотносить начало, окончание, продолжительность события в практической ситуации;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составлять ряд чисел (величин, геометрических фигур) по самостоятельно выбранному правилу;</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моделировать предложенную практическую ситуацию;</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устанавливать последовательность событий, действий сюжета текстовой задачи.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информационные действия как часть познавательных универсальных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читать информацию, представленную в разных формах;</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извлекать и интерпретировать числовые данные, представленные в таблице, на диаграмме;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заполнять таблицы сложения и умножения, дополнять данными чертёж;</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устанавливать соответствие между различными записями решения задачи;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использовать дополнительную литературу (справочники, словари) для установления и проверки значения математического термина (понятия).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действия общения как часть коммуникативных универсальных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использовать математическую терминологию для описания отношений и зависимостей;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строить речевые высказывания для решения задач, составлять текстовую задачу;</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объяснять на примерах отношения «больше</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меньше на…», «больше</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меньше в…», «равно»;</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использовать математическую символику для составления числовых выражений;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выбирать, осуществлять переход от одних единиц измерения величины к другим в соответствии с практической ситуацией;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участвовать в обсуждении ошибок в ходе и результате выполнения вычисления.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проверять ход и результат выполнения действия;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вести поиск ошибок, характеризовать их и исправлять;</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формулировать ответ (вывод), подтверждать его объяснением, расчётами;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выбирать и использовать различные приёмы прикидки и проверки правильности вычисления, проверять полноту и правильность заполнения таблиц сложения, умножения.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умения совместной деятельности: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при работе в группе или в паре выполнять предложенные задания (находить разные решения, определять с помощью цифровых и аналоговых приборов, измерительных инструментов длину, массу, время);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договариваться о распределении обязанностей в совместном труде, выполнять роли руководителя или подчинённого, сдержанно принимать замечания к своей работе;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выполнять совместно прикидку и оценку результата выполнения общей работы.</w:t>
      </w:r>
    </w:p>
    <w:p w:rsidR="006C2044" w:rsidRPr="00C535C8" w:rsidRDefault="006C2044">
      <w:pPr>
        <w:spacing w:after="0" w:line="264" w:lineRule="auto"/>
        <w:ind w:left="120"/>
        <w:jc w:val="both"/>
        <w:rPr>
          <w:lang w:val="ru-RU"/>
        </w:rPr>
      </w:pPr>
    </w:p>
    <w:p w:rsidR="006C2044" w:rsidRPr="00C535C8" w:rsidRDefault="00DC2C16">
      <w:pPr>
        <w:spacing w:after="0" w:line="264" w:lineRule="auto"/>
        <w:ind w:left="120"/>
        <w:jc w:val="both"/>
        <w:rPr>
          <w:lang w:val="ru-RU"/>
        </w:rPr>
      </w:pPr>
      <w:r w:rsidRPr="00C535C8">
        <w:rPr>
          <w:rFonts w:ascii="Times New Roman" w:hAnsi="Times New Roman"/>
          <w:b/>
          <w:color w:val="000000"/>
          <w:sz w:val="28"/>
          <w:lang w:val="ru-RU"/>
        </w:rPr>
        <w:t>4 КЛАСС</w:t>
      </w:r>
    </w:p>
    <w:p w:rsidR="006C2044" w:rsidRPr="00C535C8" w:rsidRDefault="006C2044">
      <w:pPr>
        <w:spacing w:after="0" w:line="264" w:lineRule="auto"/>
        <w:ind w:left="120"/>
        <w:jc w:val="both"/>
        <w:rPr>
          <w:lang w:val="ru-RU"/>
        </w:rPr>
      </w:pP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Числа и величины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Числа в пределах миллиона: чтение, запись, поразрядное сравнение упорядочение. Число, большее или меньшее данного числа на заданное число разрядных единиц, в заданное число раз.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Величины: сравнение объектов по массе, длине, площади, вместимости.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Единицы массы (</w:t>
      </w:r>
      <w:r w:rsidRPr="00C535C8">
        <w:rPr>
          <w:rFonts w:ascii="Times New Roman" w:hAnsi="Times New Roman"/>
          <w:color w:val="333333"/>
          <w:sz w:val="28"/>
          <w:lang w:val="ru-RU"/>
        </w:rPr>
        <w:t>центнер, тонна)</w:t>
      </w:r>
      <w:r w:rsidRPr="00C535C8">
        <w:rPr>
          <w:rFonts w:ascii="Times New Roman" w:hAnsi="Times New Roman"/>
          <w:color w:val="000000"/>
          <w:sz w:val="28"/>
          <w:lang w:val="ru-RU"/>
        </w:rPr>
        <w:t>и соотношения между ними.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Единицы времени (сутки, неделя, месяц, год, век), соотношения между ними.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Единицы длины (миллиметр, сантиметр, дециметр, метр, километр), площади (квадратный метр, квадратный сантиметр), вместимости (литр), скорости (километры в час, метры в минуту, метры в секунду). Соотношение между единицами в пределах 100 000.</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Доля величины времени, массы, длины.</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Арифметические действия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Письменное сложение, вычитание многозначных чисел в пределах миллиона. Письменное умножение, деление многозначных чисел на </w:t>
      </w:r>
      <w:r w:rsidRPr="00C535C8">
        <w:rPr>
          <w:rFonts w:ascii="Times New Roman" w:hAnsi="Times New Roman"/>
          <w:color w:val="000000"/>
          <w:sz w:val="28"/>
          <w:lang w:val="ru-RU"/>
        </w:rPr>
        <w:lastRenderedPageBreak/>
        <w:t>однозначное (двузначное) число в пределах 100 000. Деление с остатком. Умножение и деление на 10, 100, 1000.</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Свойства арифметических действий и их применение для вычислений. Поиск значения числового выражения, содержащего несколько действий в пределах 100 000. Проверка результата вычислений, в том числе с помощью калькулятора.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Равенство, содержащее неизвестный компонент арифметического действия: запись, нахождение неизвестного компонента.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Умножение и деление величины на однозначное число.</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Текстовые задачи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Работа с текстовой задачей, решение которой содержит 2–3 действия: анализ, представление на модели, планирование и запись решения, проверка решения и ответа. Анализ зависимостей, характеризующих процессы: движения (скорость, время, пройденный путь), работы (производительность, время, объём работы), купли-продажи (цена, количество, стоимость) и решение соответствующих задач. Задачи на установление времени (начало, продолжительность и окончание события), расчёта количества, расхода, изменения. Задачи на нахождение доли величины, величины по её доле. Разные способы решения некоторых видов изученных задач. Оформление решения по действиям с пояснением, по вопросам, с помощью числового выражения.</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Пространственные отношения и геометрические фигуры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Наглядные представления о симметрии.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Окружность, круг: распознавание и изображение. Построение окружности заданного радиуса. Построение изученных геометрических фигур с помощью линейки, угольника, циркуля. Различение, называние пространственных геометрических фигур (тел): шар, куб, цилиндр, конус, пирамида.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Конструирование: разбиение фигуры на прямоугольники (квадраты), составление фигур из прямоугольников или квадратов.</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Периметр, площадь фигуры, составленной из двух </w:t>
      </w:r>
      <w:r w:rsidRPr="00C535C8">
        <w:rPr>
          <w:rFonts w:ascii="Calibri" w:hAnsi="Calibri"/>
          <w:color w:val="000000"/>
          <w:sz w:val="28"/>
          <w:lang w:val="ru-RU"/>
        </w:rPr>
        <w:t xml:space="preserve">– </w:t>
      </w:r>
      <w:r w:rsidRPr="00C535C8">
        <w:rPr>
          <w:rFonts w:ascii="Times New Roman" w:hAnsi="Times New Roman"/>
          <w:color w:val="000000"/>
          <w:sz w:val="28"/>
          <w:lang w:val="ru-RU"/>
        </w:rPr>
        <w:t>трёх прямоугольников (квадратов).</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Математическая информация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Работа с утверждениями: конструирование, проверка истинности. Составление и проверка логических рассуждений при решении задач.</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Данные о реальных процессах и явлениях окружающего мира, представленные на диаграммах, схемах, в таблицах, текстах. Сбор математических данных о заданном объекте (числе, величине, геометрической </w:t>
      </w:r>
      <w:r w:rsidRPr="00C535C8">
        <w:rPr>
          <w:rFonts w:ascii="Times New Roman" w:hAnsi="Times New Roman"/>
          <w:color w:val="000000"/>
          <w:sz w:val="28"/>
          <w:lang w:val="ru-RU"/>
        </w:rPr>
        <w:lastRenderedPageBreak/>
        <w:t>фигуре). Поиск информации в справочной литературе, Интернете. Запись информации в предложенной таблице, на столбчатой диаграмме.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Доступные электронные средства обучения, пособия, тренажёры, их использование под руководством педагога и самостоятельное. Правила безопасной работы с электронными источниками информации (электронная форма учебника, электронные словари, образовательные сайты, ориентированные на обучающихся начального общего образования).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Алгоритмы решения изученных учебных и практических задач.</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Изучение математики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ориентироваться в изученной математической терминологии, использовать её в высказываниях и рассуждениях;</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сравнивать математические объекты (числа, величины, геометрические фигуры), записывать признак сравнения;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выбирать метод решения математической задачи (алгоритм действия, приём вычисления, способ решения, моделирование ситуации, перебор вариантов);</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обнаруживать модели изученных геометрических фигур в окружающем мире;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конструировать геометрическую фигуру, обладающую заданным свойством (отрезок заданной длины, ломаная определённой длины, квадрат с заданным периметром);</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классифицировать объекты по 1–2 выбранным признакам;</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составлять модель математической задачи, проверять её соответствие условиям задачи;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определять с помощью цифровых и аналоговых приборов: массу предмета (электронные и гиревые весы), температуру (градусник), скорость движения транспортного средства (макет спидометра), вместимость (измерительные сосуды).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информационные действия как часть познавательных универсальных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представлять информацию в разных формах;</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извлекать и интерпретировать информацию, представленную в таблице, на диаграмме;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использовать справочную литературу для поиска информации, в том числе Интернет (в условиях контролируемого выхода).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действия общения как часть коммуникативных универсальных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использовать математическую терминологию для записи решения предметной или практической задачи;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приводить примеры и контрпримеры для подтверждения или опровержения вывода, гипотезы;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конструировать, читать числовое выражение;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описывать практическую ситуацию с использованием изученной терминологии;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характеризовать математические объекты, явления и события с помощью изученных величин;</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составлять инструкцию, записывать рассуждение;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инициировать обсуждение разных способов выполнения задания, поиск ошибок в решении.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контролировать правильность и полноту выполнения алгоритма арифметического действия, решения текстовой задачи, построения геометрической фигуры, измерения;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самостоятельно выполнять прикидку и оценку результата измерений;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находить, исправлять, прогнозировать ошибки и трудности в решении учебной задачи.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 обучающегося будут сформированы следующие умения совместной деятельности: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участвовать в совместной деятельности: договариваться о способе решения, распределять работу между членами группы (например, в случае решения задач, требующих перебора большого количества вариантов), согласовывать мнения в ходе поиска доказательств, выбора рационального способа;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договариваться с одноклассниками в ходе организации проектной работы с величинами (составление расписания, подсчёт денег, оценка стоимости и покупки, приближённая оценка расстояний и временных интервалов, взвешивание, измерение температуры воздуха и воды), геометрическими фигурами (выбор формы и деталей при конструировании, расчёт и разметка, прикидка и оценка конечного результата).</w:t>
      </w:r>
    </w:p>
    <w:p w:rsidR="006C2044" w:rsidRPr="00C535C8" w:rsidRDefault="006C2044">
      <w:pPr>
        <w:rPr>
          <w:lang w:val="ru-RU"/>
        </w:rPr>
        <w:sectPr w:rsidR="006C2044" w:rsidRPr="00C535C8">
          <w:pgSz w:w="11906" w:h="16383"/>
          <w:pgMar w:top="1134" w:right="850" w:bottom="1134" w:left="1701" w:header="720" w:footer="720" w:gutter="0"/>
          <w:cols w:space="720"/>
        </w:sectPr>
      </w:pPr>
    </w:p>
    <w:p w:rsidR="006C2044" w:rsidRPr="00C535C8" w:rsidRDefault="00DC2C16">
      <w:pPr>
        <w:spacing w:after="0" w:line="264" w:lineRule="auto"/>
        <w:ind w:left="120"/>
        <w:jc w:val="both"/>
        <w:rPr>
          <w:lang w:val="ru-RU"/>
        </w:rPr>
      </w:pPr>
      <w:bookmarkStart w:id="5" w:name="block-7420360"/>
      <w:bookmarkEnd w:id="4"/>
      <w:r w:rsidRPr="00C535C8">
        <w:rPr>
          <w:rFonts w:ascii="Times New Roman" w:hAnsi="Times New Roman"/>
          <w:b/>
          <w:color w:val="000000"/>
          <w:sz w:val="28"/>
          <w:lang w:val="ru-RU"/>
        </w:rPr>
        <w:lastRenderedPageBreak/>
        <w:t>ПЛАНИРУЕМЫЕ РЕЗУЛЬТАТЫ ОСВОЕНИЯ ПРОГРАММЫ ПО МАТЕМАТИКЕ НА УРОВНЕ НАЧАЛЬНОГО ОБЩЕГО ОБРАЗОВАНИЯ</w:t>
      </w:r>
    </w:p>
    <w:p w:rsidR="006C2044" w:rsidRPr="00C535C8" w:rsidRDefault="006C2044">
      <w:pPr>
        <w:spacing w:after="0" w:line="264" w:lineRule="auto"/>
        <w:ind w:left="120"/>
        <w:jc w:val="both"/>
        <w:rPr>
          <w:lang w:val="ru-RU"/>
        </w:rPr>
      </w:pPr>
    </w:p>
    <w:p w:rsidR="006C2044" w:rsidRPr="00C535C8" w:rsidRDefault="00DC2C16">
      <w:pPr>
        <w:spacing w:after="0" w:line="264" w:lineRule="auto"/>
        <w:ind w:left="120"/>
        <w:jc w:val="both"/>
        <w:rPr>
          <w:lang w:val="ru-RU"/>
        </w:rPr>
      </w:pPr>
      <w:r w:rsidRPr="00C535C8">
        <w:rPr>
          <w:rFonts w:ascii="Times New Roman" w:hAnsi="Times New Roman"/>
          <w:b/>
          <w:color w:val="000000"/>
          <w:sz w:val="28"/>
          <w:lang w:val="ru-RU"/>
        </w:rPr>
        <w:t>ЛИЧНОСТНЫЕ РЕЗУЛЬТАТЫ</w:t>
      </w:r>
    </w:p>
    <w:p w:rsidR="006C2044" w:rsidRPr="00C535C8" w:rsidRDefault="006C2044">
      <w:pPr>
        <w:spacing w:after="0" w:line="264" w:lineRule="auto"/>
        <w:ind w:left="120"/>
        <w:jc w:val="both"/>
        <w:rPr>
          <w:lang w:val="ru-RU"/>
        </w:rPr>
      </w:pP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Личностные результаты освоения программы по математике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В результате изучения математики на уровне начального общего образования у обучающегося будут сформированы следующие личностные результаты: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осознавать необходимость изучения математики для адаптации к жизненным ситуациям, для развития общей культуры человека, способности мыслить, рассуждать, выдвигать предположения и доказывать или опровергать их;</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применять правила совместной деятельности со сверстниками, проявлять способность договариваться, лидировать, следовать указаниям, осознавать личную ответственность и объективно оценивать свой вклад в общий результат;</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осваивать навыки организации безопасного поведения в информационной среде;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применять математику для решения практических задач в повседневной жизни, в том числе при оказании помощи одноклассникам, детям младшего возраста, взрослым и пожилым людям;</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работать в ситуациях, расширяющих опыт применения математических отношений в реальной жизни, повышающих интерес к интеллектуальному труду и уверенность в своих силах при решении поставленных задач, умение преодолевать трудности;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характеризовать свои успехи в изучении математики, стремиться углублять свои математические знания и умения, намечать пути устранения трудностей;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пользоваться разнообразными информационными средствами для решения предложенных и самостоятельно выбранных учебных проблем, задач.</w:t>
      </w:r>
    </w:p>
    <w:p w:rsidR="006C2044" w:rsidRPr="00C535C8" w:rsidRDefault="006C2044">
      <w:pPr>
        <w:spacing w:after="0" w:line="264" w:lineRule="auto"/>
        <w:ind w:left="120"/>
        <w:jc w:val="both"/>
        <w:rPr>
          <w:lang w:val="ru-RU"/>
        </w:rPr>
      </w:pPr>
    </w:p>
    <w:p w:rsidR="006C2044" w:rsidRPr="00C535C8" w:rsidRDefault="00DC2C16">
      <w:pPr>
        <w:spacing w:after="0" w:line="264" w:lineRule="auto"/>
        <w:ind w:left="120"/>
        <w:jc w:val="both"/>
        <w:rPr>
          <w:lang w:val="ru-RU"/>
        </w:rPr>
      </w:pPr>
      <w:r w:rsidRPr="00C535C8">
        <w:rPr>
          <w:rFonts w:ascii="Times New Roman" w:hAnsi="Times New Roman"/>
          <w:b/>
          <w:color w:val="000000"/>
          <w:sz w:val="28"/>
          <w:lang w:val="ru-RU"/>
        </w:rPr>
        <w:t>МЕТАПРЕДМЕТНЫЕ РЕЗУЛЬТАТЫ</w:t>
      </w:r>
    </w:p>
    <w:p w:rsidR="006C2044" w:rsidRPr="00C535C8" w:rsidRDefault="006C2044">
      <w:pPr>
        <w:spacing w:after="0" w:line="264" w:lineRule="auto"/>
        <w:ind w:left="120"/>
        <w:jc w:val="both"/>
        <w:rPr>
          <w:lang w:val="ru-RU"/>
        </w:rPr>
      </w:pPr>
    </w:p>
    <w:p w:rsidR="006C2044" w:rsidRPr="00C535C8" w:rsidRDefault="00DC2C16">
      <w:pPr>
        <w:spacing w:after="0" w:line="264" w:lineRule="auto"/>
        <w:ind w:left="120"/>
        <w:jc w:val="both"/>
        <w:rPr>
          <w:lang w:val="ru-RU"/>
        </w:rPr>
      </w:pPr>
      <w:r w:rsidRPr="00C535C8">
        <w:rPr>
          <w:rFonts w:ascii="Times New Roman" w:hAnsi="Times New Roman"/>
          <w:b/>
          <w:color w:val="000000"/>
          <w:sz w:val="28"/>
          <w:lang w:val="ru-RU"/>
        </w:rPr>
        <w:t>Познавательные универсальные учебные действия</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Базовые логические действия: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устанавливать связи и зависимости между математическими объектами («часть </w:t>
      </w:r>
      <w:r w:rsidRPr="00C535C8">
        <w:rPr>
          <w:rFonts w:ascii="Calibri" w:hAnsi="Calibri"/>
          <w:color w:val="000000"/>
          <w:sz w:val="28"/>
          <w:lang w:val="ru-RU"/>
        </w:rPr>
        <w:t xml:space="preserve">– </w:t>
      </w:r>
      <w:r w:rsidRPr="00C535C8">
        <w:rPr>
          <w:rFonts w:ascii="Times New Roman" w:hAnsi="Times New Roman"/>
          <w:color w:val="000000"/>
          <w:sz w:val="28"/>
          <w:lang w:val="ru-RU"/>
        </w:rPr>
        <w:t>целое», «причина</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 xml:space="preserve">следствие», </w:t>
      </w:r>
      <w:r w:rsidRPr="00C535C8">
        <w:rPr>
          <w:rFonts w:ascii="Calibri" w:hAnsi="Calibri"/>
          <w:color w:val="000000"/>
          <w:sz w:val="28"/>
          <w:lang w:val="ru-RU"/>
        </w:rPr>
        <w:t>«</w:t>
      </w:r>
      <w:r w:rsidRPr="00C535C8">
        <w:rPr>
          <w:rFonts w:ascii="Times New Roman" w:hAnsi="Times New Roman"/>
          <w:color w:val="000000"/>
          <w:sz w:val="28"/>
          <w:lang w:val="ru-RU"/>
        </w:rPr>
        <w:t>протяжённость</w:t>
      </w:r>
      <w:r w:rsidRPr="00C535C8">
        <w:rPr>
          <w:rFonts w:ascii="Calibri" w:hAnsi="Calibri"/>
          <w:color w:val="000000"/>
          <w:sz w:val="28"/>
          <w:lang w:val="ru-RU"/>
        </w:rPr>
        <w:t>»</w:t>
      </w:r>
      <w:r w:rsidRPr="00C535C8">
        <w:rPr>
          <w:rFonts w:ascii="Times New Roman" w:hAnsi="Times New Roman"/>
          <w:color w:val="000000"/>
          <w:sz w:val="28"/>
          <w:lang w:val="ru-RU"/>
        </w:rPr>
        <w:t>);</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применять базовые логические универсальные действия: сравнение, анализ, классификация (группировка), обобщение;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приобретать практические графические и измерительные навыки для успешного решения учебных и житейских задач;</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представлять текстовую задачу, её решение в виде модели, схемы, арифметической записи, текста в соответствии с предложенной учебной проблемой.</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Базовые исследовательские действия: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проявлять способность ориентироваться в учебном материале разных разделов курса математики;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понимать и адекватно использовать математическую терминологию: различать, характеризовать, использовать для решения учебных и практических задач;</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применять изученные методы познания (измерение, моделирование, перебор вариантов).</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Работа с информацией: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находить и использовать для решения учебных задач текстовую, графическую информацию в разных источниках информационной среды;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читать, интерпретировать графически представленную информацию (схему, таблицу, диаграмму, другую модель);</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представлять информацию в заданной форме (дополнять таблицу, текст), формулировать утверждение по образцу, в соответствии с требованиями учебной задачи;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принимать правила, безопасно использовать предлагаемые электронные средства и источники информации.</w:t>
      </w:r>
    </w:p>
    <w:p w:rsidR="006C2044" w:rsidRPr="00C535C8" w:rsidRDefault="006C2044">
      <w:pPr>
        <w:spacing w:after="0" w:line="264" w:lineRule="auto"/>
        <w:ind w:left="120"/>
        <w:jc w:val="both"/>
        <w:rPr>
          <w:lang w:val="ru-RU"/>
        </w:rPr>
      </w:pPr>
    </w:p>
    <w:p w:rsidR="006C2044" w:rsidRPr="00C535C8" w:rsidRDefault="00DC2C16">
      <w:pPr>
        <w:spacing w:after="0" w:line="264" w:lineRule="auto"/>
        <w:ind w:left="120"/>
        <w:jc w:val="both"/>
        <w:rPr>
          <w:lang w:val="ru-RU"/>
        </w:rPr>
      </w:pPr>
      <w:r w:rsidRPr="00C535C8">
        <w:rPr>
          <w:rFonts w:ascii="Times New Roman" w:hAnsi="Times New Roman"/>
          <w:b/>
          <w:color w:val="000000"/>
          <w:sz w:val="28"/>
          <w:lang w:val="ru-RU"/>
        </w:rPr>
        <w:t>Коммуникативные универсальные учебные действия</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Общение: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конструировать утверждения, проверять их истинность;</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использовать текст задания для объяснения способа и хода решения математической задачи;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комментировать процесс вычисления, построения, решения;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объяснять полученный ответ с использованием изученной терминологии;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 процессе диалогов по обсуждению изученного материала – задавать вопросы, высказывать суждения, оценивать выступления участников, приводить доказательства своей правоты, проявлять этику общения;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создавать в соответствии с учебной задачей тексты разного вида – описание (например, геометрической фигуры), рассуждение (к примеру, при решении задачи), инструкция (например, измерение длины отрезка);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ориентироваться в алгоритмах: воспроизводить, дополнять, исправлять деформированные;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самостоятельно составлять тексты заданий, аналогичные типовым изученным.</w:t>
      </w:r>
    </w:p>
    <w:p w:rsidR="006C2044" w:rsidRPr="00C535C8" w:rsidRDefault="006C2044">
      <w:pPr>
        <w:spacing w:after="0" w:line="264" w:lineRule="auto"/>
        <w:ind w:left="120"/>
        <w:jc w:val="both"/>
        <w:rPr>
          <w:lang w:val="ru-RU"/>
        </w:rPr>
      </w:pPr>
    </w:p>
    <w:p w:rsidR="006C2044" w:rsidRPr="00C535C8" w:rsidRDefault="00DC2C16">
      <w:pPr>
        <w:spacing w:after="0" w:line="264" w:lineRule="auto"/>
        <w:ind w:left="120"/>
        <w:jc w:val="both"/>
        <w:rPr>
          <w:lang w:val="ru-RU"/>
        </w:rPr>
      </w:pPr>
      <w:r w:rsidRPr="00C535C8">
        <w:rPr>
          <w:rFonts w:ascii="Times New Roman" w:hAnsi="Times New Roman"/>
          <w:b/>
          <w:color w:val="000000"/>
          <w:sz w:val="28"/>
          <w:lang w:val="ru-RU"/>
        </w:rPr>
        <w:t>Регулятивные универсальные учебные действия</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Самоорганизация: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планировать действия по решению учебной задачи для получения результата;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планировать этапы предстоящей работы, определять последовательность учебных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выполнять правила безопасного использования электронных средств, предлагаемых в процессе обучения.</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Самоконтроль (рефлексия):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осуществлять контроль процесса и результата своей деятельности;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выбирать и при необходимости корректировать способы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находить ошибки в своей работе, устанавливать их причины, вести поиск путей преодоления ошибок;</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предвидеть возможность возникновения трудностей и ошибок, предусматривать способы их предупреждения (формулирование вопросов, обращение к учебнику, дополнительным средствам обучения, в том числе электронным);</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оценивать рациональность своих действий, давать им качественную характеристику.</w:t>
      </w:r>
    </w:p>
    <w:p w:rsidR="006C2044" w:rsidRPr="00C535C8" w:rsidRDefault="00DC2C16">
      <w:pPr>
        <w:spacing w:after="0" w:line="264" w:lineRule="auto"/>
        <w:ind w:firstLine="600"/>
        <w:jc w:val="both"/>
        <w:rPr>
          <w:lang w:val="ru-RU"/>
        </w:rPr>
      </w:pPr>
      <w:r w:rsidRPr="00C535C8">
        <w:rPr>
          <w:rFonts w:ascii="Times New Roman" w:hAnsi="Times New Roman"/>
          <w:b/>
          <w:color w:val="000000"/>
          <w:sz w:val="28"/>
          <w:lang w:val="ru-RU"/>
        </w:rPr>
        <w:t>Совместная деятельность:</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участвовать в совместной деятельности: распределять работу между членами группы (например, в случае решения задач, требующих перебора большого количества вариантов, приведения примеров и контрпримеров), согласовывать мнения в ходе поиска доказательств, выбора рационального способа, анализа информации;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осуществлять совместный контроль и оценку выполняемых действий, предвидеть возможность возникновения ошибок и трудностей, предусматривать пути их предупреждения.</w:t>
      </w:r>
    </w:p>
    <w:p w:rsidR="006C2044" w:rsidRPr="00C535C8" w:rsidRDefault="006C2044">
      <w:pPr>
        <w:spacing w:after="0" w:line="264" w:lineRule="auto"/>
        <w:ind w:left="120"/>
        <w:jc w:val="both"/>
        <w:rPr>
          <w:lang w:val="ru-RU"/>
        </w:rPr>
      </w:pPr>
    </w:p>
    <w:p w:rsidR="006C2044" w:rsidRPr="00C535C8" w:rsidRDefault="00DC2C16">
      <w:pPr>
        <w:spacing w:after="0" w:line="264" w:lineRule="auto"/>
        <w:ind w:left="120"/>
        <w:jc w:val="both"/>
        <w:rPr>
          <w:lang w:val="ru-RU"/>
        </w:rPr>
      </w:pPr>
      <w:r w:rsidRPr="00C535C8">
        <w:rPr>
          <w:rFonts w:ascii="Times New Roman" w:hAnsi="Times New Roman"/>
          <w:b/>
          <w:color w:val="000000"/>
          <w:sz w:val="28"/>
          <w:lang w:val="ru-RU"/>
        </w:rPr>
        <w:t>ПРЕДМЕТНЫЕ РЕЗУЛЬТАТЫ</w:t>
      </w:r>
    </w:p>
    <w:p w:rsidR="006C2044" w:rsidRPr="00C535C8" w:rsidRDefault="006C2044">
      <w:pPr>
        <w:spacing w:after="0" w:line="264" w:lineRule="auto"/>
        <w:ind w:left="120"/>
        <w:jc w:val="both"/>
        <w:rPr>
          <w:lang w:val="ru-RU"/>
        </w:rPr>
      </w:pPr>
    </w:p>
    <w:p w:rsidR="006C2044" w:rsidRPr="00C535C8" w:rsidRDefault="00DC2C16">
      <w:pPr>
        <w:spacing w:after="0" w:line="264" w:lineRule="auto"/>
        <w:ind w:left="120"/>
        <w:jc w:val="both"/>
        <w:rPr>
          <w:lang w:val="ru-RU"/>
        </w:rPr>
      </w:pPr>
      <w:r w:rsidRPr="00C535C8">
        <w:rPr>
          <w:rFonts w:ascii="Times New Roman" w:hAnsi="Times New Roman"/>
          <w:color w:val="000000"/>
          <w:sz w:val="28"/>
          <w:lang w:val="ru-RU"/>
        </w:rPr>
        <w:t>К концу обучения в</w:t>
      </w:r>
      <w:r w:rsidRPr="00C535C8">
        <w:rPr>
          <w:rFonts w:ascii="Times New Roman" w:hAnsi="Times New Roman"/>
          <w:b/>
          <w:color w:val="000000"/>
          <w:sz w:val="28"/>
          <w:lang w:val="ru-RU"/>
        </w:rPr>
        <w:t xml:space="preserve"> 1 классе</w:t>
      </w:r>
      <w:r w:rsidRPr="00C535C8">
        <w:rPr>
          <w:rFonts w:ascii="Times New Roman" w:hAnsi="Times New Roman"/>
          <w:color w:val="000000"/>
          <w:sz w:val="28"/>
          <w:lang w:val="ru-RU"/>
        </w:rPr>
        <w:t xml:space="preserve"> у обучающегося будут сформированы следующие умения: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читать, записывать, сравнивать, упорядочивать числа от 0 до 20;</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пересчитывать различные объекты, устанавливать порядковый номер объекта;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находить числа, большее или меньшее данного числа на заданное число;</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выполнять арифметические действия сложения и вычитания в пределах 20 (устно и письменно) без перехода через десяток;</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называть и различать компоненты действий сложения (слагаемые, сумма) и вычитания (уменьшаемое, вычитаемое, разность);</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решать текстовые задачи в одно действие на сложение и вычитание: выделять условие и требование (вопрос);</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сравнивать объекты по длине, устанавливая между ними соотношение «длиннее </w:t>
      </w:r>
      <w:r w:rsidRPr="00C535C8">
        <w:rPr>
          <w:rFonts w:ascii="Calibri" w:hAnsi="Calibri"/>
          <w:color w:val="000000"/>
          <w:sz w:val="28"/>
          <w:lang w:val="ru-RU"/>
        </w:rPr>
        <w:t xml:space="preserve">– </w:t>
      </w:r>
      <w:r w:rsidRPr="00C535C8">
        <w:rPr>
          <w:rFonts w:ascii="Times New Roman" w:hAnsi="Times New Roman"/>
          <w:color w:val="000000"/>
          <w:sz w:val="28"/>
          <w:lang w:val="ru-RU"/>
        </w:rPr>
        <w:t>короче», «выше</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ниже», «шире</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уже»;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измерять длину отрезка (в см), чертить отрезок заданной длины;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различать число и цифру;</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распознавать геометрические фигуры: круг, треугольник, прямоугольник (квадрат), отрезок;</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устанавливать между объектами соотношения: «слева</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справа», «спереди</w:t>
      </w:r>
      <w:r w:rsidRPr="00C535C8">
        <w:rPr>
          <w:rFonts w:ascii="Times New Roman" w:hAnsi="Times New Roman"/>
          <w:color w:val="333333"/>
          <w:sz w:val="28"/>
          <w:lang w:val="ru-RU"/>
        </w:rPr>
        <w:t xml:space="preserve"> – </w:t>
      </w:r>
      <w:r w:rsidRPr="00C535C8">
        <w:rPr>
          <w:rFonts w:ascii="Times New Roman" w:hAnsi="Times New Roman"/>
          <w:color w:val="000000"/>
          <w:sz w:val="28"/>
          <w:lang w:val="ru-RU"/>
        </w:rPr>
        <w:t xml:space="preserve">сзади», </w:t>
      </w:r>
      <w:r w:rsidRPr="00C535C8">
        <w:rPr>
          <w:rFonts w:ascii="Times New Roman" w:hAnsi="Times New Roman"/>
          <w:color w:val="333333"/>
          <w:sz w:val="28"/>
          <w:lang w:val="ru-RU"/>
        </w:rPr>
        <w:t>«</w:t>
      </w:r>
      <w:r w:rsidRPr="00C535C8">
        <w:rPr>
          <w:rFonts w:ascii="Times New Roman" w:hAnsi="Times New Roman"/>
          <w:color w:val="000000"/>
          <w:sz w:val="28"/>
          <w:lang w:val="ru-RU"/>
        </w:rPr>
        <w:t>между</w:t>
      </w:r>
      <w:r w:rsidRPr="00C535C8">
        <w:rPr>
          <w:rFonts w:ascii="Times New Roman" w:hAnsi="Times New Roman"/>
          <w:color w:val="333333"/>
          <w:sz w:val="28"/>
          <w:lang w:val="ru-RU"/>
        </w:rPr>
        <w:t>»</w:t>
      </w:r>
      <w:r w:rsidRPr="00C535C8">
        <w:rPr>
          <w:rFonts w:ascii="Times New Roman" w:hAnsi="Times New Roman"/>
          <w:color w:val="000000"/>
          <w:sz w:val="28"/>
          <w:lang w:val="ru-RU"/>
        </w:rPr>
        <w:t>;</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распознавать верные (истинные) и неверные (ложные) утверждения относительно заданного набора объектов/предметов;</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группировать объекты по заданному признаку, находить и называть закономерности в ряду объектов повседневной жизни;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различать строки и столбцы таблицы, вносить данное в таблицу, извлекать данное или данные из таблицы;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сравнивать два объекта (числа, геометрические фигуры);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распределять объекты на две группы по заданному основанию.</w:t>
      </w:r>
    </w:p>
    <w:p w:rsidR="006C2044" w:rsidRPr="00C535C8" w:rsidRDefault="006C2044">
      <w:pPr>
        <w:spacing w:after="0" w:line="264" w:lineRule="auto"/>
        <w:ind w:left="120"/>
        <w:jc w:val="both"/>
        <w:rPr>
          <w:lang w:val="ru-RU"/>
        </w:rPr>
      </w:pPr>
    </w:p>
    <w:p w:rsidR="006C2044" w:rsidRPr="00C535C8" w:rsidRDefault="00DC2C16">
      <w:pPr>
        <w:spacing w:after="0" w:line="264" w:lineRule="auto"/>
        <w:ind w:left="120"/>
        <w:jc w:val="both"/>
        <w:rPr>
          <w:lang w:val="ru-RU"/>
        </w:rPr>
      </w:pPr>
      <w:r w:rsidRPr="00C535C8">
        <w:rPr>
          <w:rFonts w:ascii="Times New Roman" w:hAnsi="Times New Roman"/>
          <w:color w:val="000000"/>
          <w:sz w:val="28"/>
          <w:lang w:val="ru-RU"/>
        </w:rPr>
        <w:t>К концу обучения во</w:t>
      </w:r>
      <w:r w:rsidRPr="00C535C8">
        <w:rPr>
          <w:rFonts w:ascii="Times New Roman" w:hAnsi="Times New Roman"/>
          <w:b/>
          <w:i/>
          <w:color w:val="000000"/>
          <w:sz w:val="28"/>
          <w:lang w:val="ru-RU"/>
        </w:rPr>
        <w:t xml:space="preserve"> </w:t>
      </w:r>
      <w:r w:rsidRPr="00C535C8">
        <w:rPr>
          <w:rFonts w:ascii="Times New Roman" w:hAnsi="Times New Roman"/>
          <w:b/>
          <w:color w:val="000000"/>
          <w:sz w:val="28"/>
          <w:lang w:val="ru-RU"/>
        </w:rPr>
        <w:t>2 классе</w:t>
      </w:r>
      <w:r w:rsidRPr="00C535C8">
        <w:rPr>
          <w:rFonts w:ascii="Times New Roman" w:hAnsi="Times New Roman"/>
          <w:color w:val="000000"/>
          <w:sz w:val="28"/>
          <w:lang w:val="ru-RU"/>
        </w:rPr>
        <w:t xml:space="preserve"> у обучающегося будут сформированы следующие умения: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читать, записывать, сравнивать, упорядочивать числа в пределах 100;</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находить число большее или меньшее данного числа на заданное число (в пределах 100), большее данного числа в заданное число раз (в пределах 20);</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устанавливать и соблюдать порядок при вычислении значения числового выражения (со скобками или без скобок), содержащего действия сложения и вычитания в пределах 100;</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выполнять арифметические действия: сложение и вычитание, в пределах 100 – устно и письменно, умножение и деление в пределах 50 с использованием таблицы умножения;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называть и различать компоненты действий умножения (множители, произведение), деления (делимое, делитель, частное);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находить неизвестный компонент сложения, вычитания;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использовать при выполнении практических заданий единицы величин длины (сантиметр, дециметр, метр), массы (килограмм), времени (минута, час), стоимости (рубль, копейка);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определять с помощью измерительных инструментов длину, определять время с помощью часов;</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сравнивать величины длины, массы, времени, стоимости, устанавливая между ними соотношение «больше или меньше на»;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решать текстовые задачи в одно-два действия: представлять задачу (краткая запись, рисунок, таблица или другая модель), планировать ход решения текстовой задачи в два действия, оформлять его в виде арифметического действия или действий, записывать ответ;</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различать и называть геометрические фигуры: прямой угол, ломаную, многоугольник;</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 бумаге в клетку изображать ломаную, многоугольник, чертить с помощью линейки или угольника прямой угол, прямоугольник с заданными длинами сторон;</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выполнять измерение длин реальных объектов с помощью линейки;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находить длину ломаной, состоящей из двух-трёх звеньев, периметр прямоугольника (квадрата);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распознавать верные (истинные) и неверные (ложные) утверждения со словами «все», «каждый»;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проводить одно-двухшаговые логические рассуждения и делать выводы;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находить общий признак группы математических объектов (чисел, величин, геометрических фигур);</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находить закономерность в ряду объектов (чисел, геометрических фигур);</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представлять информацию в заданной форме: дополнять текст задачи числами, заполнять строку или столбец таблицы, указывать числовые данные на рисунке (изображении геометрических фигур);</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сравнивать группы объектов (находить общее, различное);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обнаруживать модели геометрических фигур в окружающем мире;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подбирать примеры, подтверждающие суждение, ответ;</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составлять (дополнять) текстовую задачу;</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проверять правильность вычисления, измерения.</w:t>
      </w:r>
    </w:p>
    <w:p w:rsidR="006C2044" w:rsidRPr="00C535C8" w:rsidRDefault="006C2044">
      <w:pPr>
        <w:spacing w:after="0" w:line="264" w:lineRule="auto"/>
        <w:ind w:left="120"/>
        <w:jc w:val="both"/>
        <w:rPr>
          <w:lang w:val="ru-RU"/>
        </w:rPr>
      </w:pPr>
    </w:p>
    <w:p w:rsidR="006C2044" w:rsidRPr="00C535C8" w:rsidRDefault="00DC2C16">
      <w:pPr>
        <w:spacing w:after="0" w:line="264" w:lineRule="auto"/>
        <w:ind w:left="120"/>
        <w:jc w:val="both"/>
        <w:rPr>
          <w:lang w:val="ru-RU"/>
        </w:rPr>
      </w:pPr>
      <w:r w:rsidRPr="00C535C8">
        <w:rPr>
          <w:rFonts w:ascii="Times New Roman" w:hAnsi="Times New Roman"/>
          <w:color w:val="000000"/>
          <w:sz w:val="28"/>
          <w:lang w:val="ru-RU"/>
        </w:rPr>
        <w:t xml:space="preserve">К концу обучения в </w:t>
      </w:r>
      <w:r w:rsidRPr="00C535C8">
        <w:rPr>
          <w:rFonts w:ascii="Times New Roman" w:hAnsi="Times New Roman"/>
          <w:b/>
          <w:color w:val="000000"/>
          <w:sz w:val="28"/>
          <w:lang w:val="ru-RU"/>
        </w:rPr>
        <w:t>3 классе</w:t>
      </w:r>
      <w:r w:rsidRPr="00C535C8">
        <w:rPr>
          <w:rFonts w:ascii="Times New Roman" w:hAnsi="Times New Roman"/>
          <w:color w:val="000000"/>
          <w:sz w:val="28"/>
          <w:lang w:val="ru-RU"/>
        </w:rPr>
        <w:t xml:space="preserve"> у обучающегося будут сформированы следующие умения: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читать, записывать, сравнивать, упорядочивать числа в пределах 1000;</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находить число большее или меньшее данного числа на заданное число, в заданное число раз (в пределах 1000);</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выполнять арифметические действия: сложение и вычитание (в пределах 100 – устно, в пределах 1000 – письменно), умножение и деление на однозначное число, деление с остатком (в пределах 100 – устно и письменно);</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выполнять действия умножение и деление с числами 0 и 1;</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устанавливать и соблюдать порядок действий при вычислении значения числового выражения (со скобками или без скобок), содержащего арифметические действия сложения, вычитания, умножения и деления;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использовать при вычислениях переместительное и сочетательное свойства сложения;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находить неизвестный компонент арифметического действия;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использовать при выполнении практических заданий и решении задач единицы: длины (миллиметр, сантиметр, дециметр, метр, километр), массы (грамм, килограмм), времени (минута, час, секунда), стоимости (копейка, рубль);</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определять с помощью цифровых и аналоговых приборов, измерительных инструментов длину (массу, время), выполнять прикидку и оценку результата измерений, определять продолжительность события;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сравнивать величины длины, площади, массы, времени, стоимости, устанавливая между ними соотношение «больше или меньше на или в»;</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называть, находить долю величины (половина, четверть);</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сравнивать величины, выраженные долями;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использовать при решении задач и в практических ситуациях (покупка товара, определение времени, выполнение расчётов) соотношение между величинами;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при решении задач выполнять сложение и вычитание однородных величин, умножение и деление величины на однозначное число;</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решать задачи в одно-два действия: представлять текст задачи, планировать ход решения, записывать решение и ответ, анализировать решение (искать другой способ решения), оценивать ответ (устанавливать его реалистичность, проверять вычисления);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конструировать прямоугольник из данных фигур (квадратов), делить прямоугольник, многоугольник на заданные части;</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сравнивать фигуры по площади (наложение, сопоставление числовых значений);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находить периметр прямоугольника (квадрата), площадь прямоугольника (квадрата);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распознавать верные (истинные) и неверные (ложные) утверждения со словами: «все», «некоторые», «и», «каждый», «если…, то…»;</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формулировать утверждение (вывод), строить логические рассуждения (одно-двухшаговые), в том числе с использованием изученных связок;</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классифицировать объекты по одному-двум признакам;</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извлекать, использовать информацию, представленную на простейших диаграммах, в таблицах (например, расписание, режим работы), на предметах повседневной жизни (например, ярлык, этикетка), а также структурировать информацию: заполнять простейшие таблицы;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составлять план выполнения учебного задания и следовать ему, выполнять действия по алгоритму;</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сравнивать математические объекты (находить общее, различное, уникальное);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выбирать верное решение математической задачи.</w:t>
      </w:r>
    </w:p>
    <w:p w:rsidR="006C2044" w:rsidRPr="00C535C8" w:rsidRDefault="006C2044">
      <w:pPr>
        <w:spacing w:after="0" w:line="264" w:lineRule="auto"/>
        <w:ind w:left="120"/>
        <w:jc w:val="both"/>
        <w:rPr>
          <w:lang w:val="ru-RU"/>
        </w:rPr>
      </w:pPr>
    </w:p>
    <w:p w:rsidR="006C2044" w:rsidRPr="00C535C8" w:rsidRDefault="00DC2C16">
      <w:pPr>
        <w:spacing w:after="0" w:line="264" w:lineRule="auto"/>
        <w:ind w:left="120"/>
        <w:jc w:val="both"/>
        <w:rPr>
          <w:lang w:val="ru-RU"/>
        </w:rPr>
      </w:pPr>
      <w:r w:rsidRPr="00C535C8">
        <w:rPr>
          <w:rFonts w:ascii="Times New Roman" w:hAnsi="Times New Roman"/>
          <w:color w:val="000000"/>
          <w:sz w:val="28"/>
          <w:lang w:val="ru-RU"/>
        </w:rPr>
        <w:t>К концу обучения в</w:t>
      </w:r>
      <w:r w:rsidRPr="00C535C8">
        <w:rPr>
          <w:rFonts w:ascii="Times New Roman" w:hAnsi="Times New Roman"/>
          <w:b/>
          <w:color w:val="000000"/>
          <w:sz w:val="28"/>
          <w:lang w:val="ru-RU"/>
        </w:rPr>
        <w:t xml:space="preserve"> 4 классе</w:t>
      </w:r>
      <w:r w:rsidRPr="00C535C8">
        <w:rPr>
          <w:rFonts w:ascii="Times New Roman" w:hAnsi="Times New Roman"/>
          <w:color w:val="000000"/>
          <w:sz w:val="28"/>
          <w:lang w:val="ru-RU"/>
        </w:rPr>
        <w:t xml:space="preserve"> у обучающегося будут сформированы следующие умения: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читать, записывать, сравнивать, упорядочивать многозначные числа;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находить число большее или меньшее данного числа на заданное число, в заданное число раз;</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выполнять арифметические действия: сложение и вычитание с многозначными числами письменно (в пределах 100 – устно), умножение и деление многозначного числа на однозначное, двузначное число письменно (в пределах 100 – устно), деление с остатком – письменно (в пределах 1000);</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вычислять значение числового выражения (со скобками или без скобок), содержащего 2–4 арифметических действия, использовать при вычислениях изученные свойства арифметических действий;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выполнять прикидку результата вычислений, проверку полученного ответа по критериям: достоверность (реальность), соответствие правилу (алгоритму), а также с помощью калькулятора;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находить долю величины, величину по её доле;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находить неизвестный компонент арифметического действия;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использовать единицы величин при решении задач (длина, масса, время, вместимость, стоимость, площадь, скорость);</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использовать при решении задач единицы длины (миллиметр, сантиметр, дециметр, метр, километр), массы (грамм, килограмм, центнер, тонна), времени (секунда, минута, час, сутки, неделя, месяц, год), вместимости (литр), стоимости (копейка, рубль), площади (квадратный метр, квадратный дециметр, квадратный сантиметр), скорости (километр в час);</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использовать при решении текстовых задач и в практических ситуациях соотношения между скоростью, временем и пройденным путём, между производительностью, временем и объёмом работы;</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определять с помощью цифровых и аналоговых приборов массу предмета, температуру (например, воды, воздуха в помещении), вместимость с помощью измерительных сосудов, прикидку и оценку результата измерений;</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решать текстовые задачи в 1–3 действия, выполнять преобразование заданных величин, выбирать при решении подходящие способы вычисления, сочетая устные и письменные вычисления и используя, при необходимости, вычислительные устройства, оценивать полученный результат по критериям: реальность, соответствие условию;</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решать практические задачи, связанные с повседневной жизнью (например, покупка товара, определение времени, выполнение расчётов), в том числе с избыточными данными, находить недостающую информацию (например, из таблиц, схем), находить различные способы решения;</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различать окружность и круг, изображать с помощью циркуля и линейки окружность заданного радиуса;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различать изображения простейших пространственных фигур (шар, куб, цилиндр, конус, пирамида), распознавать в простейших случаях проекции предметов окружающего мира на плоскость (пол, стену);</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выполнять разбиение (показывать на рисунке, чертеже) простейшей составной фигуры на прямоугольники (квадраты), находить периметр и площадь фигур, составленных из двух-трёх прямоугольников (квадратов);</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 xml:space="preserve">распознавать верные (истинные) и неверные (ложные) утверждения, приводить пример, контрпример; </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формулировать утверждение (вывод), строить логические рассуждения (двух-трёхшаговые);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классифицировать объекты по заданным или самостоятельно установленным одному-двум признакам;</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извлекать и использовать для выполнения заданий и решения задач информацию, представленную на простейших столбчатых диаграммах, в таблицах с данными о реальных процессах и явлениях окружающего мира (например, календарь, расписание), в предметах повседневной жизни (например, счёт, меню, прайс-лист, объявление);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lastRenderedPageBreak/>
        <w:t>заполнять данными предложенную таблицу, столбчатую диаграмму;</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использовать формализованные описания последовательности действий (алгоритм, план, схема) в практических и учебных ситуациях, дополнять алгоритм, упорядочивать шаги алгоритма;</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составлять модель текстовой задачи, числовое выражение;</w:t>
      </w:r>
    </w:p>
    <w:p w:rsidR="006C2044" w:rsidRPr="00C535C8" w:rsidRDefault="00DC2C16">
      <w:pPr>
        <w:spacing w:after="0" w:line="264" w:lineRule="auto"/>
        <w:ind w:firstLine="600"/>
        <w:jc w:val="both"/>
        <w:rPr>
          <w:lang w:val="ru-RU"/>
        </w:rPr>
      </w:pPr>
      <w:r w:rsidRPr="00C535C8">
        <w:rPr>
          <w:rFonts w:ascii="Times New Roman" w:hAnsi="Times New Roman"/>
          <w:color w:val="000000"/>
          <w:sz w:val="28"/>
          <w:lang w:val="ru-RU"/>
        </w:rPr>
        <w:t>выбирать рациональное решение задачи, находить все верные решения из предложенных.</w:t>
      </w:r>
    </w:p>
    <w:p w:rsidR="006C2044" w:rsidRPr="00C535C8" w:rsidRDefault="006C2044">
      <w:pPr>
        <w:rPr>
          <w:lang w:val="ru-RU"/>
        </w:rPr>
        <w:sectPr w:rsidR="006C2044" w:rsidRPr="00C535C8">
          <w:pgSz w:w="11906" w:h="16383"/>
          <w:pgMar w:top="1134" w:right="850" w:bottom="1134" w:left="1701" w:header="720" w:footer="720" w:gutter="0"/>
          <w:cols w:space="720"/>
        </w:sectPr>
      </w:pPr>
    </w:p>
    <w:p w:rsidR="006C2044" w:rsidRDefault="00DC2C16">
      <w:pPr>
        <w:spacing w:after="0"/>
        <w:ind w:left="120"/>
      </w:pPr>
      <w:bookmarkStart w:id="6" w:name="block-7420361"/>
      <w:bookmarkEnd w:id="5"/>
      <w:r w:rsidRPr="00C535C8">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6C2044" w:rsidRDefault="00DC2C16">
      <w:pPr>
        <w:spacing w:after="0"/>
        <w:ind w:left="120"/>
      </w:pPr>
      <w:r>
        <w:rPr>
          <w:rFonts w:ascii="Times New Roman" w:hAnsi="Times New Roman"/>
          <w:b/>
          <w:color w:val="000000"/>
          <w:sz w:val="28"/>
        </w:rPr>
        <w:t xml:space="preserve"> 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67"/>
        <w:gridCol w:w="4644"/>
        <w:gridCol w:w="1535"/>
        <w:gridCol w:w="1841"/>
        <w:gridCol w:w="1910"/>
        <w:gridCol w:w="2646"/>
      </w:tblGrid>
      <w:tr w:rsidR="006C2044">
        <w:trPr>
          <w:trHeight w:val="144"/>
          <w:tblCellSpacing w:w="20" w:type="nil"/>
        </w:trPr>
        <w:tc>
          <w:tcPr>
            <w:tcW w:w="501"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 п/п </w:t>
            </w:r>
          </w:p>
          <w:p w:rsidR="006C2044" w:rsidRDefault="006C2044">
            <w:pPr>
              <w:spacing w:after="0"/>
              <w:ind w:left="135"/>
            </w:pPr>
          </w:p>
        </w:tc>
        <w:tc>
          <w:tcPr>
            <w:tcW w:w="2992"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Наименование разделов и тем программы </w:t>
            </w:r>
          </w:p>
          <w:p w:rsidR="006C2044" w:rsidRDefault="006C2044">
            <w:pPr>
              <w:spacing w:after="0"/>
              <w:ind w:left="135"/>
            </w:pPr>
          </w:p>
        </w:tc>
        <w:tc>
          <w:tcPr>
            <w:tcW w:w="0" w:type="auto"/>
            <w:gridSpan w:val="3"/>
            <w:tcMar>
              <w:top w:w="50" w:type="dxa"/>
              <w:left w:w="100" w:type="dxa"/>
            </w:tcMar>
            <w:vAlign w:val="center"/>
          </w:tcPr>
          <w:p w:rsidR="006C2044" w:rsidRDefault="00DC2C16">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Электронные (цифровые) образовательные ресурсы </w:t>
            </w:r>
          </w:p>
          <w:p w:rsidR="006C2044" w:rsidRDefault="006C2044">
            <w:pPr>
              <w:spacing w:after="0"/>
              <w:ind w:left="135"/>
            </w:pPr>
          </w:p>
        </w:tc>
      </w:tr>
      <w:tr w:rsidR="006C2044">
        <w:trPr>
          <w:trHeight w:val="144"/>
          <w:tblCellSpacing w:w="20" w:type="nil"/>
        </w:trPr>
        <w:tc>
          <w:tcPr>
            <w:tcW w:w="0" w:type="auto"/>
            <w:vMerge/>
            <w:tcBorders>
              <w:top w:val="nil"/>
            </w:tcBorders>
            <w:tcMar>
              <w:top w:w="50" w:type="dxa"/>
              <w:left w:w="100" w:type="dxa"/>
            </w:tcMar>
          </w:tcPr>
          <w:p w:rsidR="006C2044" w:rsidRDefault="006C2044"/>
        </w:tc>
        <w:tc>
          <w:tcPr>
            <w:tcW w:w="0" w:type="auto"/>
            <w:vMerge/>
            <w:tcBorders>
              <w:top w:val="nil"/>
            </w:tcBorders>
            <w:tcMar>
              <w:top w:w="50" w:type="dxa"/>
              <w:left w:w="100" w:type="dxa"/>
            </w:tcMar>
          </w:tcPr>
          <w:p w:rsidR="006C2044" w:rsidRDefault="006C2044"/>
        </w:tc>
        <w:tc>
          <w:tcPr>
            <w:tcW w:w="977"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Всего </w:t>
            </w:r>
          </w:p>
          <w:p w:rsidR="006C2044" w:rsidRDefault="006C2044">
            <w:pPr>
              <w:spacing w:after="0"/>
              <w:ind w:left="135"/>
            </w:pPr>
          </w:p>
        </w:tc>
        <w:tc>
          <w:tcPr>
            <w:tcW w:w="1699"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Контрольные работы </w:t>
            </w:r>
          </w:p>
          <w:p w:rsidR="006C2044" w:rsidRDefault="006C2044">
            <w:pPr>
              <w:spacing w:after="0"/>
              <w:ind w:left="135"/>
            </w:pPr>
          </w:p>
        </w:tc>
        <w:tc>
          <w:tcPr>
            <w:tcW w:w="1787"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Практические работы </w:t>
            </w:r>
          </w:p>
          <w:p w:rsidR="006C2044" w:rsidRDefault="006C2044">
            <w:pPr>
              <w:spacing w:after="0"/>
              <w:ind w:left="135"/>
            </w:pPr>
          </w:p>
        </w:tc>
        <w:tc>
          <w:tcPr>
            <w:tcW w:w="0" w:type="auto"/>
            <w:vMerge/>
            <w:tcBorders>
              <w:top w:val="nil"/>
            </w:tcBorders>
            <w:tcMar>
              <w:top w:w="50" w:type="dxa"/>
              <w:left w:w="100" w:type="dxa"/>
            </w:tcMar>
          </w:tcPr>
          <w:p w:rsidR="006C2044" w:rsidRDefault="006C2044"/>
        </w:tc>
      </w:tr>
      <w:tr w:rsidR="006C2044">
        <w:trPr>
          <w:trHeight w:val="144"/>
          <w:tblCellSpacing w:w="20" w:type="nil"/>
        </w:trPr>
        <w:tc>
          <w:tcPr>
            <w:tcW w:w="0" w:type="auto"/>
            <w:gridSpan w:val="6"/>
            <w:tcMar>
              <w:top w:w="50" w:type="dxa"/>
              <w:left w:w="100" w:type="dxa"/>
            </w:tcMar>
            <w:vAlign w:val="center"/>
          </w:tcPr>
          <w:p w:rsidR="006C2044" w:rsidRDefault="00DC2C16">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Числа и величины</w:t>
            </w:r>
          </w:p>
        </w:tc>
      </w:tr>
      <w:tr w:rsidR="006C2044">
        <w:trPr>
          <w:trHeight w:val="144"/>
          <w:tblCellSpacing w:w="20" w:type="nil"/>
        </w:trPr>
        <w:tc>
          <w:tcPr>
            <w:tcW w:w="501" w:type="dxa"/>
            <w:tcMar>
              <w:top w:w="50" w:type="dxa"/>
              <w:left w:w="100" w:type="dxa"/>
            </w:tcMar>
            <w:vAlign w:val="center"/>
          </w:tcPr>
          <w:p w:rsidR="006C2044" w:rsidRDefault="00DC2C16">
            <w:pPr>
              <w:spacing w:after="0"/>
            </w:pPr>
            <w:r>
              <w:rPr>
                <w:rFonts w:ascii="Times New Roman" w:hAnsi="Times New Roman"/>
                <w:color w:val="000000"/>
                <w:sz w:val="24"/>
              </w:rPr>
              <w:t>1.1</w:t>
            </w:r>
          </w:p>
        </w:tc>
        <w:tc>
          <w:tcPr>
            <w:tcW w:w="2992" w:type="dxa"/>
            <w:tcMar>
              <w:top w:w="50" w:type="dxa"/>
              <w:left w:w="100" w:type="dxa"/>
            </w:tcMar>
            <w:vAlign w:val="center"/>
          </w:tcPr>
          <w:p w:rsidR="006C2044" w:rsidRDefault="00DC2C16">
            <w:pPr>
              <w:spacing w:after="0"/>
              <w:ind w:left="135"/>
            </w:pPr>
            <w:r>
              <w:rPr>
                <w:rFonts w:ascii="Times New Roman" w:hAnsi="Times New Roman"/>
                <w:color w:val="000000"/>
                <w:sz w:val="24"/>
              </w:rPr>
              <w:t>Числа от 1 до 9</w:t>
            </w:r>
          </w:p>
        </w:tc>
        <w:tc>
          <w:tcPr>
            <w:tcW w:w="9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13 </w:t>
            </w:r>
          </w:p>
        </w:tc>
        <w:tc>
          <w:tcPr>
            <w:tcW w:w="1699" w:type="dxa"/>
            <w:tcMar>
              <w:top w:w="50" w:type="dxa"/>
              <w:left w:w="100" w:type="dxa"/>
            </w:tcMar>
            <w:vAlign w:val="center"/>
          </w:tcPr>
          <w:p w:rsidR="006C2044" w:rsidRDefault="006C2044">
            <w:pPr>
              <w:spacing w:after="0"/>
              <w:ind w:left="135"/>
              <w:jc w:val="center"/>
            </w:pPr>
          </w:p>
        </w:tc>
        <w:tc>
          <w:tcPr>
            <w:tcW w:w="1787" w:type="dxa"/>
            <w:tcMar>
              <w:top w:w="50" w:type="dxa"/>
              <w:left w:w="100" w:type="dxa"/>
            </w:tcMar>
            <w:vAlign w:val="center"/>
          </w:tcPr>
          <w:p w:rsidR="006C2044" w:rsidRDefault="006C2044">
            <w:pPr>
              <w:spacing w:after="0"/>
              <w:ind w:left="135"/>
              <w:jc w:val="center"/>
            </w:pPr>
          </w:p>
        </w:tc>
        <w:tc>
          <w:tcPr>
            <w:tcW w:w="2646"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501" w:type="dxa"/>
            <w:tcMar>
              <w:top w:w="50" w:type="dxa"/>
              <w:left w:w="100" w:type="dxa"/>
            </w:tcMar>
            <w:vAlign w:val="center"/>
          </w:tcPr>
          <w:p w:rsidR="006C2044" w:rsidRDefault="00DC2C16">
            <w:pPr>
              <w:spacing w:after="0"/>
            </w:pPr>
            <w:r>
              <w:rPr>
                <w:rFonts w:ascii="Times New Roman" w:hAnsi="Times New Roman"/>
                <w:color w:val="000000"/>
                <w:sz w:val="24"/>
              </w:rPr>
              <w:t>1.2</w:t>
            </w:r>
          </w:p>
        </w:tc>
        <w:tc>
          <w:tcPr>
            <w:tcW w:w="2992" w:type="dxa"/>
            <w:tcMar>
              <w:top w:w="50" w:type="dxa"/>
              <w:left w:w="100" w:type="dxa"/>
            </w:tcMar>
            <w:vAlign w:val="center"/>
          </w:tcPr>
          <w:p w:rsidR="006C2044" w:rsidRDefault="00DC2C16">
            <w:pPr>
              <w:spacing w:after="0"/>
              <w:ind w:left="135"/>
            </w:pPr>
            <w:r>
              <w:rPr>
                <w:rFonts w:ascii="Times New Roman" w:hAnsi="Times New Roman"/>
                <w:color w:val="000000"/>
                <w:sz w:val="24"/>
              </w:rPr>
              <w:t>Числа от 0 до 10</w:t>
            </w:r>
          </w:p>
        </w:tc>
        <w:tc>
          <w:tcPr>
            <w:tcW w:w="9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6C2044" w:rsidRDefault="006C2044">
            <w:pPr>
              <w:spacing w:after="0"/>
              <w:ind w:left="135"/>
              <w:jc w:val="center"/>
            </w:pPr>
          </w:p>
        </w:tc>
        <w:tc>
          <w:tcPr>
            <w:tcW w:w="1787" w:type="dxa"/>
            <w:tcMar>
              <w:top w:w="50" w:type="dxa"/>
              <w:left w:w="100" w:type="dxa"/>
            </w:tcMar>
            <w:vAlign w:val="center"/>
          </w:tcPr>
          <w:p w:rsidR="006C2044" w:rsidRDefault="006C2044">
            <w:pPr>
              <w:spacing w:after="0"/>
              <w:ind w:left="135"/>
              <w:jc w:val="center"/>
            </w:pPr>
          </w:p>
        </w:tc>
        <w:tc>
          <w:tcPr>
            <w:tcW w:w="2646"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501" w:type="dxa"/>
            <w:tcMar>
              <w:top w:w="50" w:type="dxa"/>
              <w:left w:w="100" w:type="dxa"/>
            </w:tcMar>
            <w:vAlign w:val="center"/>
          </w:tcPr>
          <w:p w:rsidR="006C2044" w:rsidRDefault="00DC2C16">
            <w:pPr>
              <w:spacing w:after="0"/>
            </w:pPr>
            <w:r>
              <w:rPr>
                <w:rFonts w:ascii="Times New Roman" w:hAnsi="Times New Roman"/>
                <w:color w:val="000000"/>
                <w:sz w:val="24"/>
              </w:rPr>
              <w:t>1.3</w:t>
            </w:r>
          </w:p>
        </w:tc>
        <w:tc>
          <w:tcPr>
            <w:tcW w:w="2992" w:type="dxa"/>
            <w:tcMar>
              <w:top w:w="50" w:type="dxa"/>
              <w:left w:w="100" w:type="dxa"/>
            </w:tcMar>
            <w:vAlign w:val="center"/>
          </w:tcPr>
          <w:p w:rsidR="006C2044" w:rsidRDefault="00DC2C16">
            <w:pPr>
              <w:spacing w:after="0"/>
              <w:ind w:left="135"/>
            </w:pPr>
            <w:r>
              <w:rPr>
                <w:rFonts w:ascii="Times New Roman" w:hAnsi="Times New Roman"/>
                <w:color w:val="000000"/>
                <w:sz w:val="24"/>
              </w:rPr>
              <w:t>Числа от 11 до 20</w:t>
            </w:r>
          </w:p>
        </w:tc>
        <w:tc>
          <w:tcPr>
            <w:tcW w:w="9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6C2044" w:rsidRDefault="006C2044">
            <w:pPr>
              <w:spacing w:after="0"/>
              <w:ind w:left="135"/>
              <w:jc w:val="center"/>
            </w:pPr>
          </w:p>
        </w:tc>
        <w:tc>
          <w:tcPr>
            <w:tcW w:w="1787" w:type="dxa"/>
            <w:tcMar>
              <w:top w:w="50" w:type="dxa"/>
              <w:left w:w="100" w:type="dxa"/>
            </w:tcMar>
            <w:vAlign w:val="center"/>
          </w:tcPr>
          <w:p w:rsidR="006C2044" w:rsidRDefault="006C2044">
            <w:pPr>
              <w:spacing w:after="0"/>
              <w:ind w:left="135"/>
              <w:jc w:val="center"/>
            </w:pPr>
          </w:p>
        </w:tc>
        <w:tc>
          <w:tcPr>
            <w:tcW w:w="2646"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501" w:type="dxa"/>
            <w:tcMar>
              <w:top w:w="50" w:type="dxa"/>
              <w:left w:w="100" w:type="dxa"/>
            </w:tcMar>
            <w:vAlign w:val="center"/>
          </w:tcPr>
          <w:p w:rsidR="006C2044" w:rsidRDefault="00DC2C16">
            <w:pPr>
              <w:spacing w:after="0"/>
            </w:pPr>
            <w:r>
              <w:rPr>
                <w:rFonts w:ascii="Times New Roman" w:hAnsi="Times New Roman"/>
                <w:color w:val="000000"/>
                <w:sz w:val="24"/>
              </w:rPr>
              <w:t>1.4</w:t>
            </w:r>
          </w:p>
        </w:tc>
        <w:tc>
          <w:tcPr>
            <w:tcW w:w="2992" w:type="dxa"/>
            <w:tcMar>
              <w:top w:w="50" w:type="dxa"/>
              <w:left w:w="100" w:type="dxa"/>
            </w:tcMar>
            <w:vAlign w:val="center"/>
          </w:tcPr>
          <w:p w:rsidR="006C2044" w:rsidRDefault="00DC2C16">
            <w:pPr>
              <w:spacing w:after="0"/>
              <w:ind w:left="135"/>
            </w:pPr>
            <w:r>
              <w:rPr>
                <w:rFonts w:ascii="Times New Roman" w:hAnsi="Times New Roman"/>
                <w:color w:val="000000"/>
                <w:sz w:val="24"/>
              </w:rPr>
              <w:t>Длина. Измерение длины</w:t>
            </w:r>
          </w:p>
        </w:tc>
        <w:tc>
          <w:tcPr>
            <w:tcW w:w="9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7 </w:t>
            </w:r>
          </w:p>
        </w:tc>
        <w:tc>
          <w:tcPr>
            <w:tcW w:w="1699" w:type="dxa"/>
            <w:tcMar>
              <w:top w:w="50" w:type="dxa"/>
              <w:left w:w="100" w:type="dxa"/>
            </w:tcMar>
            <w:vAlign w:val="center"/>
          </w:tcPr>
          <w:p w:rsidR="006C2044" w:rsidRDefault="006C2044">
            <w:pPr>
              <w:spacing w:after="0"/>
              <w:ind w:left="135"/>
              <w:jc w:val="center"/>
            </w:pPr>
          </w:p>
        </w:tc>
        <w:tc>
          <w:tcPr>
            <w:tcW w:w="1787" w:type="dxa"/>
            <w:tcMar>
              <w:top w:w="50" w:type="dxa"/>
              <w:left w:w="100" w:type="dxa"/>
            </w:tcMar>
            <w:vAlign w:val="center"/>
          </w:tcPr>
          <w:p w:rsidR="006C2044" w:rsidRDefault="006C2044">
            <w:pPr>
              <w:spacing w:after="0"/>
              <w:ind w:left="135"/>
              <w:jc w:val="center"/>
            </w:pPr>
          </w:p>
        </w:tc>
        <w:tc>
          <w:tcPr>
            <w:tcW w:w="2646"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27 </w:t>
            </w:r>
          </w:p>
        </w:tc>
        <w:tc>
          <w:tcPr>
            <w:tcW w:w="0" w:type="auto"/>
            <w:gridSpan w:val="3"/>
            <w:tcMar>
              <w:top w:w="50" w:type="dxa"/>
              <w:left w:w="100" w:type="dxa"/>
            </w:tcMar>
            <w:vAlign w:val="center"/>
          </w:tcPr>
          <w:p w:rsidR="006C2044" w:rsidRDefault="006C2044"/>
        </w:tc>
      </w:tr>
      <w:tr w:rsidR="006C2044">
        <w:trPr>
          <w:trHeight w:val="144"/>
          <w:tblCellSpacing w:w="20" w:type="nil"/>
        </w:trPr>
        <w:tc>
          <w:tcPr>
            <w:tcW w:w="0" w:type="auto"/>
            <w:gridSpan w:val="6"/>
            <w:tcMar>
              <w:top w:w="50" w:type="dxa"/>
              <w:left w:w="100" w:type="dxa"/>
            </w:tcMar>
            <w:vAlign w:val="center"/>
          </w:tcPr>
          <w:p w:rsidR="006C2044" w:rsidRDefault="00DC2C16">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Арифметические действия</w:t>
            </w:r>
          </w:p>
        </w:tc>
      </w:tr>
      <w:tr w:rsidR="006C2044">
        <w:trPr>
          <w:trHeight w:val="144"/>
          <w:tblCellSpacing w:w="20" w:type="nil"/>
        </w:trPr>
        <w:tc>
          <w:tcPr>
            <w:tcW w:w="501" w:type="dxa"/>
            <w:tcMar>
              <w:top w:w="50" w:type="dxa"/>
              <w:left w:w="100" w:type="dxa"/>
            </w:tcMar>
            <w:vAlign w:val="center"/>
          </w:tcPr>
          <w:p w:rsidR="006C2044" w:rsidRDefault="00DC2C16">
            <w:pPr>
              <w:spacing w:after="0"/>
            </w:pPr>
            <w:r>
              <w:rPr>
                <w:rFonts w:ascii="Times New Roman" w:hAnsi="Times New Roman"/>
                <w:color w:val="000000"/>
                <w:sz w:val="24"/>
              </w:rPr>
              <w:t>2.1</w:t>
            </w:r>
          </w:p>
        </w:tc>
        <w:tc>
          <w:tcPr>
            <w:tcW w:w="2992"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Сложение и вычитание в пределах 10</w:t>
            </w:r>
          </w:p>
        </w:tc>
        <w:tc>
          <w:tcPr>
            <w:tcW w:w="9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11 </w:t>
            </w:r>
          </w:p>
        </w:tc>
        <w:tc>
          <w:tcPr>
            <w:tcW w:w="1699" w:type="dxa"/>
            <w:tcMar>
              <w:top w:w="50" w:type="dxa"/>
              <w:left w:w="100" w:type="dxa"/>
            </w:tcMar>
            <w:vAlign w:val="center"/>
          </w:tcPr>
          <w:p w:rsidR="006C2044" w:rsidRDefault="006C2044">
            <w:pPr>
              <w:spacing w:after="0"/>
              <w:ind w:left="135"/>
              <w:jc w:val="center"/>
            </w:pPr>
          </w:p>
        </w:tc>
        <w:tc>
          <w:tcPr>
            <w:tcW w:w="1787" w:type="dxa"/>
            <w:tcMar>
              <w:top w:w="50" w:type="dxa"/>
              <w:left w:w="100" w:type="dxa"/>
            </w:tcMar>
            <w:vAlign w:val="center"/>
          </w:tcPr>
          <w:p w:rsidR="006C2044" w:rsidRDefault="006C2044">
            <w:pPr>
              <w:spacing w:after="0"/>
              <w:ind w:left="135"/>
              <w:jc w:val="center"/>
            </w:pPr>
          </w:p>
        </w:tc>
        <w:tc>
          <w:tcPr>
            <w:tcW w:w="2646"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501" w:type="dxa"/>
            <w:tcMar>
              <w:top w:w="50" w:type="dxa"/>
              <w:left w:w="100" w:type="dxa"/>
            </w:tcMar>
            <w:vAlign w:val="center"/>
          </w:tcPr>
          <w:p w:rsidR="006C2044" w:rsidRDefault="00DC2C16">
            <w:pPr>
              <w:spacing w:after="0"/>
            </w:pPr>
            <w:r>
              <w:rPr>
                <w:rFonts w:ascii="Times New Roman" w:hAnsi="Times New Roman"/>
                <w:color w:val="000000"/>
                <w:sz w:val="24"/>
              </w:rPr>
              <w:t>2.2</w:t>
            </w:r>
          </w:p>
        </w:tc>
        <w:tc>
          <w:tcPr>
            <w:tcW w:w="2992"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Сложение и вычитание в пределах 20</w:t>
            </w:r>
          </w:p>
        </w:tc>
        <w:tc>
          <w:tcPr>
            <w:tcW w:w="9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29 </w:t>
            </w:r>
          </w:p>
        </w:tc>
        <w:tc>
          <w:tcPr>
            <w:tcW w:w="1699" w:type="dxa"/>
            <w:tcMar>
              <w:top w:w="50" w:type="dxa"/>
              <w:left w:w="100" w:type="dxa"/>
            </w:tcMar>
            <w:vAlign w:val="center"/>
          </w:tcPr>
          <w:p w:rsidR="006C2044" w:rsidRDefault="006C2044">
            <w:pPr>
              <w:spacing w:after="0"/>
              <w:ind w:left="135"/>
              <w:jc w:val="center"/>
            </w:pPr>
          </w:p>
        </w:tc>
        <w:tc>
          <w:tcPr>
            <w:tcW w:w="1787" w:type="dxa"/>
            <w:tcMar>
              <w:top w:w="50" w:type="dxa"/>
              <w:left w:w="100" w:type="dxa"/>
            </w:tcMar>
            <w:vAlign w:val="center"/>
          </w:tcPr>
          <w:p w:rsidR="006C2044" w:rsidRDefault="006C2044">
            <w:pPr>
              <w:spacing w:after="0"/>
              <w:ind w:left="135"/>
              <w:jc w:val="center"/>
            </w:pPr>
          </w:p>
        </w:tc>
        <w:tc>
          <w:tcPr>
            <w:tcW w:w="2646"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40 </w:t>
            </w:r>
          </w:p>
        </w:tc>
        <w:tc>
          <w:tcPr>
            <w:tcW w:w="0" w:type="auto"/>
            <w:gridSpan w:val="3"/>
            <w:tcMar>
              <w:top w:w="50" w:type="dxa"/>
              <w:left w:w="100" w:type="dxa"/>
            </w:tcMar>
            <w:vAlign w:val="center"/>
          </w:tcPr>
          <w:p w:rsidR="006C2044" w:rsidRDefault="006C2044"/>
        </w:tc>
      </w:tr>
      <w:tr w:rsidR="006C2044">
        <w:trPr>
          <w:trHeight w:val="144"/>
          <w:tblCellSpacing w:w="20" w:type="nil"/>
        </w:trPr>
        <w:tc>
          <w:tcPr>
            <w:tcW w:w="0" w:type="auto"/>
            <w:gridSpan w:val="6"/>
            <w:tcMar>
              <w:top w:w="50" w:type="dxa"/>
              <w:left w:w="100" w:type="dxa"/>
            </w:tcMar>
            <w:vAlign w:val="center"/>
          </w:tcPr>
          <w:p w:rsidR="006C2044" w:rsidRDefault="00DC2C16">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Текстовые задачи</w:t>
            </w:r>
          </w:p>
        </w:tc>
      </w:tr>
      <w:tr w:rsidR="006C2044">
        <w:trPr>
          <w:trHeight w:val="144"/>
          <w:tblCellSpacing w:w="20" w:type="nil"/>
        </w:trPr>
        <w:tc>
          <w:tcPr>
            <w:tcW w:w="501" w:type="dxa"/>
            <w:tcMar>
              <w:top w:w="50" w:type="dxa"/>
              <w:left w:w="100" w:type="dxa"/>
            </w:tcMar>
            <w:vAlign w:val="center"/>
          </w:tcPr>
          <w:p w:rsidR="006C2044" w:rsidRDefault="00DC2C16">
            <w:pPr>
              <w:spacing w:after="0"/>
            </w:pPr>
            <w:r>
              <w:rPr>
                <w:rFonts w:ascii="Times New Roman" w:hAnsi="Times New Roman"/>
                <w:color w:val="000000"/>
                <w:sz w:val="24"/>
              </w:rPr>
              <w:t>3.1</w:t>
            </w:r>
          </w:p>
        </w:tc>
        <w:tc>
          <w:tcPr>
            <w:tcW w:w="2992" w:type="dxa"/>
            <w:tcMar>
              <w:top w:w="50" w:type="dxa"/>
              <w:left w:w="100" w:type="dxa"/>
            </w:tcMar>
            <w:vAlign w:val="center"/>
          </w:tcPr>
          <w:p w:rsidR="006C2044" w:rsidRDefault="00DC2C16">
            <w:pPr>
              <w:spacing w:after="0"/>
              <w:ind w:left="135"/>
            </w:pPr>
            <w:r>
              <w:rPr>
                <w:rFonts w:ascii="Times New Roman" w:hAnsi="Times New Roman"/>
                <w:color w:val="000000"/>
                <w:sz w:val="24"/>
              </w:rPr>
              <w:t>Текстовые задачи</w:t>
            </w:r>
          </w:p>
        </w:tc>
        <w:tc>
          <w:tcPr>
            <w:tcW w:w="9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16 </w:t>
            </w:r>
          </w:p>
        </w:tc>
        <w:tc>
          <w:tcPr>
            <w:tcW w:w="1699" w:type="dxa"/>
            <w:tcMar>
              <w:top w:w="50" w:type="dxa"/>
              <w:left w:w="100" w:type="dxa"/>
            </w:tcMar>
            <w:vAlign w:val="center"/>
          </w:tcPr>
          <w:p w:rsidR="006C2044" w:rsidRDefault="006C2044">
            <w:pPr>
              <w:spacing w:after="0"/>
              <w:ind w:left="135"/>
              <w:jc w:val="center"/>
            </w:pPr>
          </w:p>
        </w:tc>
        <w:tc>
          <w:tcPr>
            <w:tcW w:w="1787" w:type="dxa"/>
            <w:tcMar>
              <w:top w:w="50" w:type="dxa"/>
              <w:left w:w="100" w:type="dxa"/>
            </w:tcMar>
            <w:vAlign w:val="center"/>
          </w:tcPr>
          <w:p w:rsidR="006C2044" w:rsidRDefault="006C2044">
            <w:pPr>
              <w:spacing w:after="0"/>
              <w:ind w:left="135"/>
              <w:jc w:val="center"/>
            </w:pPr>
          </w:p>
        </w:tc>
        <w:tc>
          <w:tcPr>
            <w:tcW w:w="2646"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lastRenderedPageBreak/>
              <w:t>Итого по разделу</w:t>
            </w:r>
          </w:p>
        </w:tc>
        <w:tc>
          <w:tcPr>
            <w:tcW w:w="1535"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16 </w:t>
            </w:r>
          </w:p>
        </w:tc>
        <w:tc>
          <w:tcPr>
            <w:tcW w:w="0" w:type="auto"/>
            <w:gridSpan w:val="3"/>
            <w:tcMar>
              <w:top w:w="50" w:type="dxa"/>
              <w:left w:w="100" w:type="dxa"/>
            </w:tcMar>
            <w:vAlign w:val="center"/>
          </w:tcPr>
          <w:p w:rsidR="006C2044" w:rsidRDefault="006C2044"/>
        </w:tc>
      </w:tr>
      <w:tr w:rsidR="006C2044" w:rsidRPr="00042BAA">
        <w:trPr>
          <w:trHeight w:val="144"/>
          <w:tblCellSpacing w:w="20" w:type="nil"/>
        </w:trPr>
        <w:tc>
          <w:tcPr>
            <w:tcW w:w="0" w:type="auto"/>
            <w:gridSpan w:val="6"/>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b/>
                <w:color w:val="000000"/>
                <w:sz w:val="24"/>
                <w:lang w:val="ru-RU"/>
              </w:rPr>
              <w:t>Раздел 4.</w:t>
            </w:r>
            <w:r w:rsidRPr="00C535C8">
              <w:rPr>
                <w:rFonts w:ascii="Times New Roman" w:hAnsi="Times New Roman"/>
                <w:color w:val="000000"/>
                <w:sz w:val="24"/>
                <w:lang w:val="ru-RU"/>
              </w:rPr>
              <w:t xml:space="preserve"> </w:t>
            </w:r>
            <w:r w:rsidRPr="00C535C8">
              <w:rPr>
                <w:rFonts w:ascii="Times New Roman" w:hAnsi="Times New Roman"/>
                <w:b/>
                <w:color w:val="000000"/>
                <w:sz w:val="24"/>
                <w:lang w:val="ru-RU"/>
              </w:rPr>
              <w:t>Пространственные отношения и геометрические фигуры</w:t>
            </w:r>
          </w:p>
        </w:tc>
      </w:tr>
      <w:tr w:rsidR="006C2044">
        <w:trPr>
          <w:trHeight w:val="144"/>
          <w:tblCellSpacing w:w="20" w:type="nil"/>
        </w:trPr>
        <w:tc>
          <w:tcPr>
            <w:tcW w:w="501" w:type="dxa"/>
            <w:tcMar>
              <w:top w:w="50" w:type="dxa"/>
              <w:left w:w="100" w:type="dxa"/>
            </w:tcMar>
            <w:vAlign w:val="center"/>
          </w:tcPr>
          <w:p w:rsidR="006C2044" w:rsidRDefault="00DC2C16">
            <w:pPr>
              <w:spacing w:after="0"/>
            </w:pPr>
            <w:r>
              <w:rPr>
                <w:rFonts w:ascii="Times New Roman" w:hAnsi="Times New Roman"/>
                <w:color w:val="000000"/>
                <w:sz w:val="24"/>
              </w:rPr>
              <w:t>4.1</w:t>
            </w:r>
          </w:p>
        </w:tc>
        <w:tc>
          <w:tcPr>
            <w:tcW w:w="2992" w:type="dxa"/>
            <w:tcMar>
              <w:top w:w="50" w:type="dxa"/>
              <w:left w:w="100" w:type="dxa"/>
            </w:tcMar>
            <w:vAlign w:val="center"/>
          </w:tcPr>
          <w:p w:rsidR="006C2044" w:rsidRDefault="00DC2C16">
            <w:pPr>
              <w:spacing w:after="0"/>
              <w:ind w:left="135"/>
            </w:pPr>
            <w:r>
              <w:rPr>
                <w:rFonts w:ascii="Times New Roman" w:hAnsi="Times New Roman"/>
                <w:color w:val="000000"/>
                <w:sz w:val="24"/>
              </w:rPr>
              <w:t>Пространственные отношения</w:t>
            </w:r>
          </w:p>
        </w:tc>
        <w:tc>
          <w:tcPr>
            <w:tcW w:w="9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6C2044" w:rsidRDefault="006C2044">
            <w:pPr>
              <w:spacing w:after="0"/>
              <w:ind w:left="135"/>
              <w:jc w:val="center"/>
            </w:pPr>
          </w:p>
        </w:tc>
        <w:tc>
          <w:tcPr>
            <w:tcW w:w="1787" w:type="dxa"/>
            <w:tcMar>
              <w:top w:w="50" w:type="dxa"/>
              <w:left w:w="100" w:type="dxa"/>
            </w:tcMar>
            <w:vAlign w:val="center"/>
          </w:tcPr>
          <w:p w:rsidR="006C2044" w:rsidRDefault="006C2044">
            <w:pPr>
              <w:spacing w:after="0"/>
              <w:ind w:left="135"/>
              <w:jc w:val="center"/>
            </w:pPr>
          </w:p>
        </w:tc>
        <w:tc>
          <w:tcPr>
            <w:tcW w:w="2646"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501" w:type="dxa"/>
            <w:tcMar>
              <w:top w:w="50" w:type="dxa"/>
              <w:left w:w="100" w:type="dxa"/>
            </w:tcMar>
            <w:vAlign w:val="center"/>
          </w:tcPr>
          <w:p w:rsidR="006C2044" w:rsidRDefault="00DC2C16">
            <w:pPr>
              <w:spacing w:after="0"/>
            </w:pPr>
            <w:r>
              <w:rPr>
                <w:rFonts w:ascii="Times New Roman" w:hAnsi="Times New Roman"/>
                <w:color w:val="000000"/>
                <w:sz w:val="24"/>
              </w:rPr>
              <w:t>4.2</w:t>
            </w:r>
          </w:p>
        </w:tc>
        <w:tc>
          <w:tcPr>
            <w:tcW w:w="2992" w:type="dxa"/>
            <w:tcMar>
              <w:top w:w="50" w:type="dxa"/>
              <w:left w:w="100" w:type="dxa"/>
            </w:tcMar>
            <w:vAlign w:val="center"/>
          </w:tcPr>
          <w:p w:rsidR="006C2044" w:rsidRDefault="00DC2C16">
            <w:pPr>
              <w:spacing w:after="0"/>
              <w:ind w:left="135"/>
            </w:pPr>
            <w:r>
              <w:rPr>
                <w:rFonts w:ascii="Times New Roman" w:hAnsi="Times New Roman"/>
                <w:color w:val="000000"/>
                <w:sz w:val="24"/>
              </w:rPr>
              <w:t>Геометрические фигуры</w:t>
            </w:r>
          </w:p>
        </w:tc>
        <w:tc>
          <w:tcPr>
            <w:tcW w:w="9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17 </w:t>
            </w:r>
          </w:p>
        </w:tc>
        <w:tc>
          <w:tcPr>
            <w:tcW w:w="1699" w:type="dxa"/>
            <w:tcMar>
              <w:top w:w="50" w:type="dxa"/>
              <w:left w:w="100" w:type="dxa"/>
            </w:tcMar>
            <w:vAlign w:val="center"/>
          </w:tcPr>
          <w:p w:rsidR="006C2044" w:rsidRDefault="006C2044">
            <w:pPr>
              <w:spacing w:after="0"/>
              <w:ind w:left="135"/>
              <w:jc w:val="center"/>
            </w:pPr>
          </w:p>
        </w:tc>
        <w:tc>
          <w:tcPr>
            <w:tcW w:w="1787" w:type="dxa"/>
            <w:tcMar>
              <w:top w:w="50" w:type="dxa"/>
              <w:left w:w="100" w:type="dxa"/>
            </w:tcMar>
            <w:vAlign w:val="center"/>
          </w:tcPr>
          <w:p w:rsidR="006C2044" w:rsidRDefault="006C2044">
            <w:pPr>
              <w:spacing w:after="0"/>
              <w:ind w:left="135"/>
              <w:jc w:val="center"/>
            </w:pPr>
          </w:p>
        </w:tc>
        <w:tc>
          <w:tcPr>
            <w:tcW w:w="2646"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6C2044" w:rsidRDefault="006C2044"/>
        </w:tc>
      </w:tr>
      <w:tr w:rsidR="006C2044">
        <w:trPr>
          <w:trHeight w:val="144"/>
          <w:tblCellSpacing w:w="20" w:type="nil"/>
        </w:trPr>
        <w:tc>
          <w:tcPr>
            <w:tcW w:w="0" w:type="auto"/>
            <w:gridSpan w:val="6"/>
            <w:tcMar>
              <w:top w:w="50" w:type="dxa"/>
              <w:left w:w="100" w:type="dxa"/>
            </w:tcMar>
            <w:vAlign w:val="center"/>
          </w:tcPr>
          <w:p w:rsidR="006C2044" w:rsidRDefault="00DC2C16">
            <w:pPr>
              <w:spacing w:after="0"/>
              <w:ind w:left="135"/>
            </w:pPr>
            <w:r>
              <w:rPr>
                <w:rFonts w:ascii="Times New Roman" w:hAnsi="Times New Roman"/>
                <w:b/>
                <w:color w:val="000000"/>
                <w:sz w:val="24"/>
              </w:rPr>
              <w:t>Раздел 5.</w:t>
            </w:r>
            <w:r>
              <w:rPr>
                <w:rFonts w:ascii="Times New Roman" w:hAnsi="Times New Roman"/>
                <w:color w:val="000000"/>
                <w:sz w:val="24"/>
              </w:rPr>
              <w:t xml:space="preserve"> </w:t>
            </w:r>
            <w:r>
              <w:rPr>
                <w:rFonts w:ascii="Times New Roman" w:hAnsi="Times New Roman"/>
                <w:b/>
                <w:color w:val="000000"/>
                <w:sz w:val="24"/>
              </w:rPr>
              <w:t>Математическая информация</w:t>
            </w:r>
          </w:p>
        </w:tc>
      </w:tr>
      <w:tr w:rsidR="006C2044">
        <w:trPr>
          <w:trHeight w:val="144"/>
          <w:tblCellSpacing w:w="20" w:type="nil"/>
        </w:trPr>
        <w:tc>
          <w:tcPr>
            <w:tcW w:w="501" w:type="dxa"/>
            <w:tcMar>
              <w:top w:w="50" w:type="dxa"/>
              <w:left w:w="100" w:type="dxa"/>
            </w:tcMar>
            <w:vAlign w:val="center"/>
          </w:tcPr>
          <w:p w:rsidR="006C2044" w:rsidRDefault="00DC2C16">
            <w:pPr>
              <w:spacing w:after="0"/>
            </w:pPr>
            <w:r>
              <w:rPr>
                <w:rFonts w:ascii="Times New Roman" w:hAnsi="Times New Roman"/>
                <w:color w:val="000000"/>
                <w:sz w:val="24"/>
              </w:rPr>
              <w:t>5.1</w:t>
            </w:r>
          </w:p>
        </w:tc>
        <w:tc>
          <w:tcPr>
            <w:tcW w:w="2992" w:type="dxa"/>
            <w:tcMar>
              <w:top w:w="50" w:type="dxa"/>
              <w:left w:w="100" w:type="dxa"/>
            </w:tcMar>
            <w:vAlign w:val="center"/>
          </w:tcPr>
          <w:p w:rsidR="006C2044" w:rsidRDefault="00DC2C16">
            <w:pPr>
              <w:spacing w:after="0"/>
              <w:ind w:left="135"/>
            </w:pPr>
            <w:r>
              <w:rPr>
                <w:rFonts w:ascii="Times New Roman" w:hAnsi="Times New Roman"/>
                <w:color w:val="000000"/>
                <w:sz w:val="24"/>
              </w:rPr>
              <w:t>Характеристика объекта, группы объектов</w:t>
            </w:r>
          </w:p>
        </w:tc>
        <w:tc>
          <w:tcPr>
            <w:tcW w:w="9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8 </w:t>
            </w:r>
          </w:p>
        </w:tc>
        <w:tc>
          <w:tcPr>
            <w:tcW w:w="1699" w:type="dxa"/>
            <w:tcMar>
              <w:top w:w="50" w:type="dxa"/>
              <w:left w:w="100" w:type="dxa"/>
            </w:tcMar>
            <w:vAlign w:val="center"/>
          </w:tcPr>
          <w:p w:rsidR="006C2044" w:rsidRDefault="006C2044">
            <w:pPr>
              <w:spacing w:after="0"/>
              <w:ind w:left="135"/>
              <w:jc w:val="center"/>
            </w:pPr>
          </w:p>
        </w:tc>
        <w:tc>
          <w:tcPr>
            <w:tcW w:w="1787" w:type="dxa"/>
            <w:tcMar>
              <w:top w:w="50" w:type="dxa"/>
              <w:left w:w="100" w:type="dxa"/>
            </w:tcMar>
            <w:vAlign w:val="center"/>
          </w:tcPr>
          <w:p w:rsidR="006C2044" w:rsidRDefault="006C2044">
            <w:pPr>
              <w:spacing w:after="0"/>
              <w:ind w:left="135"/>
              <w:jc w:val="center"/>
            </w:pPr>
          </w:p>
        </w:tc>
        <w:tc>
          <w:tcPr>
            <w:tcW w:w="2646"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501" w:type="dxa"/>
            <w:tcMar>
              <w:top w:w="50" w:type="dxa"/>
              <w:left w:w="100" w:type="dxa"/>
            </w:tcMar>
            <w:vAlign w:val="center"/>
          </w:tcPr>
          <w:p w:rsidR="006C2044" w:rsidRDefault="00DC2C16">
            <w:pPr>
              <w:spacing w:after="0"/>
            </w:pPr>
            <w:r>
              <w:rPr>
                <w:rFonts w:ascii="Times New Roman" w:hAnsi="Times New Roman"/>
                <w:color w:val="000000"/>
                <w:sz w:val="24"/>
              </w:rPr>
              <w:t>5.2</w:t>
            </w:r>
          </w:p>
        </w:tc>
        <w:tc>
          <w:tcPr>
            <w:tcW w:w="2992" w:type="dxa"/>
            <w:tcMar>
              <w:top w:w="50" w:type="dxa"/>
              <w:left w:w="100" w:type="dxa"/>
            </w:tcMar>
            <w:vAlign w:val="center"/>
          </w:tcPr>
          <w:p w:rsidR="006C2044" w:rsidRDefault="00DC2C16">
            <w:pPr>
              <w:spacing w:after="0"/>
              <w:ind w:left="135"/>
            </w:pPr>
            <w:r>
              <w:rPr>
                <w:rFonts w:ascii="Times New Roman" w:hAnsi="Times New Roman"/>
                <w:color w:val="000000"/>
                <w:sz w:val="24"/>
              </w:rPr>
              <w:t>Таблицы</w:t>
            </w:r>
          </w:p>
        </w:tc>
        <w:tc>
          <w:tcPr>
            <w:tcW w:w="9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7 </w:t>
            </w:r>
          </w:p>
        </w:tc>
        <w:tc>
          <w:tcPr>
            <w:tcW w:w="1699" w:type="dxa"/>
            <w:tcMar>
              <w:top w:w="50" w:type="dxa"/>
              <w:left w:w="100" w:type="dxa"/>
            </w:tcMar>
            <w:vAlign w:val="center"/>
          </w:tcPr>
          <w:p w:rsidR="006C2044" w:rsidRDefault="006C2044">
            <w:pPr>
              <w:spacing w:after="0"/>
              <w:ind w:left="135"/>
              <w:jc w:val="center"/>
            </w:pPr>
          </w:p>
        </w:tc>
        <w:tc>
          <w:tcPr>
            <w:tcW w:w="1787" w:type="dxa"/>
            <w:tcMar>
              <w:top w:w="50" w:type="dxa"/>
              <w:left w:w="100" w:type="dxa"/>
            </w:tcMar>
            <w:vAlign w:val="center"/>
          </w:tcPr>
          <w:p w:rsidR="006C2044" w:rsidRDefault="006C2044">
            <w:pPr>
              <w:spacing w:after="0"/>
              <w:ind w:left="135"/>
              <w:jc w:val="center"/>
            </w:pPr>
          </w:p>
        </w:tc>
        <w:tc>
          <w:tcPr>
            <w:tcW w:w="2646"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6C2044" w:rsidRDefault="006C2044"/>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Повторение пройденного материала</w:t>
            </w:r>
          </w:p>
        </w:tc>
        <w:tc>
          <w:tcPr>
            <w:tcW w:w="1535"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14 </w:t>
            </w:r>
          </w:p>
        </w:tc>
        <w:tc>
          <w:tcPr>
            <w:tcW w:w="1699" w:type="dxa"/>
            <w:tcMar>
              <w:top w:w="50" w:type="dxa"/>
              <w:left w:w="100" w:type="dxa"/>
            </w:tcMar>
            <w:vAlign w:val="center"/>
          </w:tcPr>
          <w:p w:rsidR="006C2044" w:rsidRDefault="006C2044">
            <w:pPr>
              <w:spacing w:after="0"/>
              <w:ind w:left="135"/>
              <w:jc w:val="center"/>
            </w:pPr>
          </w:p>
        </w:tc>
        <w:tc>
          <w:tcPr>
            <w:tcW w:w="1787" w:type="dxa"/>
            <w:tcMar>
              <w:top w:w="50" w:type="dxa"/>
              <w:left w:w="100" w:type="dxa"/>
            </w:tcMar>
            <w:vAlign w:val="center"/>
          </w:tcPr>
          <w:p w:rsidR="006C2044" w:rsidRDefault="006C2044">
            <w:pPr>
              <w:spacing w:after="0"/>
              <w:ind w:left="135"/>
              <w:jc w:val="center"/>
            </w:pPr>
          </w:p>
        </w:tc>
        <w:tc>
          <w:tcPr>
            <w:tcW w:w="2646"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0" w:type="auto"/>
            <w:gridSpan w:val="2"/>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132 </w:t>
            </w:r>
          </w:p>
        </w:tc>
        <w:tc>
          <w:tcPr>
            <w:tcW w:w="169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0 </w:t>
            </w:r>
          </w:p>
        </w:tc>
        <w:tc>
          <w:tcPr>
            <w:tcW w:w="178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0 </w:t>
            </w:r>
          </w:p>
        </w:tc>
        <w:tc>
          <w:tcPr>
            <w:tcW w:w="2646" w:type="dxa"/>
            <w:tcMar>
              <w:top w:w="50" w:type="dxa"/>
              <w:left w:w="100" w:type="dxa"/>
            </w:tcMar>
            <w:vAlign w:val="center"/>
          </w:tcPr>
          <w:p w:rsidR="006C2044" w:rsidRDefault="006C2044"/>
        </w:tc>
      </w:tr>
    </w:tbl>
    <w:p w:rsidR="006C2044" w:rsidRDefault="006C2044">
      <w:pPr>
        <w:sectPr w:rsidR="006C2044">
          <w:pgSz w:w="16383" w:h="11906" w:orient="landscape"/>
          <w:pgMar w:top="1134" w:right="850" w:bottom="1134" w:left="1701" w:header="720" w:footer="720" w:gutter="0"/>
          <w:cols w:space="720"/>
        </w:sectPr>
      </w:pPr>
    </w:p>
    <w:p w:rsidR="006C2044" w:rsidRDefault="00DC2C16">
      <w:pPr>
        <w:spacing w:after="0"/>
        <w:ind w:left="120"/>
      </w:pPr>
      <w:r>
        <w:rPr>
          <w:rFonts w:ascii="Times New Roman" w:hAnsi="Times New Roman"/>
          <w:b/>
          <w:color w:val="000000"/>
          <w:sz w:val="28"/>
        </w:rPr>
        <w:lastRenderedPageBreak/>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230"/>
        <w:gridCol w:w="4659"/>
        <w:gridCol w:w="1513"/>
        <w:gridCol w:w="1841"/>
        <w:gridCol w:w="1910"/>
        <w:gridCol w:w="2679"/>
      </w:tblGrid>
      <w:tr w:rsidR="006C2044">
        <w:trPr>
          <w:trHeight w:val="144"/>
          <w:tblCellSpacing w:w="20" w:type="nil"/>
        </w:trPr>
        <w:tc>
          <w:tcPr>
            <w:tcW w:w="520"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 п/п </w:t>
            </w:r>
          </w:p>
          <w:p w:rsidR="006C2044" w:rsidRDefault="006C2044">
            <w:pPr>
              <w:spacing w:after="0"/>
              <w:ind w:left="135"/>
            </w:pPr>
          </w:p>
        </w:tc>
        <w:tc>
          <w:tcPr>
            <w:tcW w:w="2640"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Наименование разделов и тем программы </w:t>
            </w:r>
          </w:p>
          <w:p w:rsidR="006C2044" w:rsidRDefault="006C2044">
            <w:pPr>
              <w:spacing w:after="0"/>
              <w:ind w:left="135"/>
            </w:pPr>
          </w:p>
        </w:tc>
        <w:tc>
          <w:tcPr>
            <w:tcW w:w="0" w:type="auto"/>
            <w:gridSpan w:val="3"/>
            <w:tcMar>
              <w:top w:w="50" w:type="dxa"/>
              <w:left w:w="100" w:type="dxa"/>
            </w:tcMar>
            <w:vAlign w:val="center"/>
          </w:tcPr>
          <w:p w:rsidR="006C2044" w:rsidRDefault="00DC2C16">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Электронные (цифровые) образовательные ресурсы </w:t>
            </w:r>
          </w:p>
          <w:p w:rsidR="006C2044" w:rsidRDefault="006C2044">
            <w:pPr>
              <w:spacing w:after="0"/>
              <w:ind w:left="135"/>
            </w:pPr>
          </w:p>
        </w:tc>
      </w:tr>
      <w:tr w:rsidR="006C2044">
        <w:trPr>
          <w:trHeight w:val="144"/>
          <w:tblCellSpacing w:w="20" w:type="nil"/>
        </w:trPr>
        <w:tc>
          <w:tcPr>
            <w:tcW w:w="0" w:type="auto"/>
            <w:vMerge/>
            <w:tcBorders>
              <w:top w:val="nil"/>
            </w:tcBorders>
            <w:tcMar>
              <w:top w:w="50" w:type="dxa"/>
              <w:left w:w="100" w:type="dxa"/>
            </w:tcMar>
          </w:tcPr>
          <w:p w:rsidR="006C2044" w:rsidRDefault="006C2044"/>
        </w:tc>
        <w:tc>
          <w:tcPr>
            <w:tcW w:w="0" w:type="auto"/>
            <w:vMerge/>
            <w:tcBorders>
              <w:top w:val="nil"/>
            </w:tcBorders>
            <w:tcMar>
              <w:top w:w="50" w:type="dxa"/>
              <w:left w:w="100" w:type="dxa"/>
            </w:tcMar>
          </w:tcPr>
          <w:p w:rsidR="006C2044" w:rsidRDefault="006C2044"/>
        </w:tc>
        <w:tc>
          <w:tcPr>
            <w:tcW w:w="1011"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Всего </w:t>
            </w:r>
          </w:p>
          <w:p w:rsidR="006C2044" w:rsidRDefault="006C2044">
            <w:pPr>
              <w:spacing w:after="0"/>
              <w:ind w:left="135"/>
            </w:pPr>
          </w:p>
        </w:tc>
        <w:tc>
          <w:tcPr>
            <w:tcW w:w="1738"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Контрольные работы </w:t>
            </w:r>
          </w:p>
          <w:p w:rsidR="006C2044" w:rsidRDefault="006C2044">
            <w:pPr>
              <w:spacing w:after="0"/>
              <w:ind w:left="135"/>
            </w:pPr>
          </w:p>
        </w:tc>
        <w:tc>
          <w:tcPr>
            <w:tcW w:w="1823"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Практические работы </w:t>
            </w:r>
          </w:p>
          <w:p w:rsidR="006C2044" w:rsidRDefault="006C2044">
            <w:pPr>
              <w:spacing w:after="0"/>
              <w:ind w:left="135"/>
            </w:pPr>
          </w:p>
        </w:tc>
        <w:tc>
          <w:tcPr>
            <w:tcW w:w="0" w:type="auto"/>
            <w:vMerge/>
            <w:tcBorders>
              <w:top w:val="nil"/>
            </w:tcBorders>
            <w:tcMar>
              <w:top w:w="50" w:type="dxa"/>
              <w:left w:w="100" w:type="dxa"/>
            </w:tcMar>
          </w:tcPr>
          <w:p w:rsidR="006C2044" w:rsidRDefault="006C2044"/>
        </w:tc>
      </w:tr>
      <w:tr w:rsidR="006C2044">
        <w:trPr>
          <w:trHeight w:val="144"/>
          <w:tblCellSpacing w:w="20" w:type="nil"/>
        </w:trPr>
        <w:tc>
          <w:tcPr>
            <w:tcW w:w="0" w:type="auto"/>
            <w:gridSpan w:val="6"/>
            <w:tcMar>
              <w:top w:w="50" w:type="dxa"/>
              <w:left w:w="100" w:type="dxa"/>
            </w:tcMar>
            <w:vAlign w:val="center"/>
          </w:tcPr>
          <w:p w:rsidR="006C2044" w:rsidRDefault="00DC2C16">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Числа и величины</w:t>
            </w:r>
          </w:p>
        </w:tc>
      </w:tr>
      <w:tr w:rsidR="006C2044">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1.1</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Числа</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1.2</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Величины</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10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19 </w:t>
            </w:r>
          </w:p>
        </w:tc>
        <w:tc>
          <w:tcPr>
            <w:tcW w:w="0" w:type="auto"/>
            <w:gridSpan w:val="3"/>
            <w:tcMar>
              <w:top w:w="50" w:type="dxa"/>
              <w:left w:w="100" w:type="dxa"/>
            </w:tcMar>
            <w:vAlign w:val="center"/>
          </w:tcPr>
          <w:p w:rsidR="006C2044" w:rsidRDefault="006C2044"/>
        </w:tc>
      </w:tr>
      <w:tr w:rsidR="006C2044">
        <w:trPr>
          <w:trHeight w:val="144"/>
          <w:tblCellSpacing w:w="20" w:type="nil"/>
        </w:trPr>
        <w:tc>
          <w:tcPr>
            <w:tcW w:w="0" w:type="auto"/>
            <w:gridSpan w:val="6"/>
            <w:tcMar>
              <w:top w:w="50" w:type="dxa"/>
              <w:left w:w="100" w:type="dxa"/>
            </w:tcMar>
            <w:vAlign w:val="center"/>
          </w:tcPr>
          <w:p w:rsidR="006C2044" w:rsidRDefault="00DC2C16">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Арифметические действия</w:t>
            </w:r>
          </w:p>
        </w:tc>
      </w:tr>
      <w:tr w:rsidR="006C2044">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2.1</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Сложение и вычитание</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19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2.2</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Умножение и деление</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25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2.3</w:t>
            </w:r>
          </w:p>
        </w:tc>
        <w:tc>
          <w:tcPr>
            <w:tcW w:w="2640"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Арифметические действия с числами в пределах 100</w:t>
            </w:r>
          </w:p>
        </w:tc>
        <w:tc>
          <w:tcPr>
            <w:tcW w:w="1011"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56 </w:t>
            </w:r>
          </w:p>
        </w:tc>
        <w:tc>
          <w:tcPr>
            <w:tcW w:w="0" w:type="auto"/>
            <w:gridSpan w:val="3"/>
            <w:tcMar>
              <w:top w:w="50" w:type="dxa"/>
              <w:left w:w="100" w:type="dxa"/>
            </w:tcMar>
            <w:vAlign w:val="center"/>
          </w:tcPr>
          <w:p w:rsidR="006C2044" w:rsidRDefault="006C2044"/>
        </w:tc>
      </w:tr>
      <w:tr w:rsidR="006C2044">
        <w:trPr>
          <w:trHeight w:val="144"/>
          <w:tblCellSpacing w:w="20" w:type="nil"/>
        </w:trPr>
        <w:tc>
          <w:tcPr>
            <w:tcW w:w="0" w:type="auto"/>
            <w:gridSpan w:val="6"/>
            <w:tcMar>
              <w:top w:w="50" w:type="dxa"/>
              <w:left w:w="100" w:type="dxa"/>
            </w:tcMar>
            <w:vAlign w:val="center"/>
          </w:tcPr>
          <w:p w:rsidR="006C2044" w:rsidRDefault="00DC2C16">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Текстовые задачи</w:t>
            </w:r>
          </w:p>
        </w:tc>
      </w:tr>
      <w:tr w:rsidR="006C2044">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3.1</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Текстовые задачи</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11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6C2044" w:rsidRDefault="006C2044"/>
        </w:tc>
      </w:tr>
      <w:tr w:rsidR="006C2044" w:rsidRPr="00042BAA">
        <w:trPr>
          <w:trHeight w:val="144"/>
          <w:tblCellSpacing w:w="20" w:type="nil"/>
        </w:trPr>
        <w:tc>
          <w:tcPr>
            <w:tcW w:w="0" w:type="auto"/>
            <w:gridSpan w:val="6"/>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b/>
                <w:color w:val="000000"/>
                <w:sz w:val="24"/>
                <w:lang w:val="ru-RU"/>
              </w:rPr>
              <w:t>Раздел 4.</w:t>
            </w:r>
            <w:r w:rsidRPr="00C535C8">
              <w:rPr>
                <w:rFonts w:ascii="Times New Roman" w:hAnsi="Times New Roman"/>
                <w:color w:val="000000"/>
                <w:sz w:val="24"/>
                <w:lang w:val="ru-RU"/>
              </w:rPr>
              <w:t xml:space="preserve"> </w:t>
            </w:r>
            <w:r w:rsidRPr="00C535C8">
              <w:rPr>
                <w:rFonts w:ascii="Times New Roman" w:hAnsi="Times New Roman"/>
                <w:b/>
                <w:color w:val="000000"/>
                <w:sz w:val="24"/>
                <w:lang w:val="ru-RU"/>
              </w:rPr>
              <w:t>Пространственные отношения и геометрические фигуры</w:t>
            </w:r>
          </w:p>
        </w:tc>
      </w:tr>
      <w:tr w:rsidR="006C2044">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lastRenderedPageBreak/>
              <w:t>4.1</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Геометрические фигуры</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10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4.2</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Геометрические величины</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19 </w:t>
            </w:r>
          </w:p>
        </w:tc>
        <w:tc>
          <w:tcPr>
            <w:tcW w:w="0" w:type="auto"/>
            <w:gridSpan w:val="3"/>
            <w:tcMar>
              <w:top w:w="50" w:type="dxa"/>
              <w:left w:w="100" w:type="dxa"/>
            </w:tcMar>
            <w:vAlign w:val="center"/>
          </w:tcPr>
          <w:p w:rsidR="006C2044" w:rsidRDefault="006C2044"/>
        </w:tc>
      </w:tr>
      <w:tr w:rsidR="006C2044">
        <w:trPr>
          <w:trHeight w:val="144"/>
          <w:tblCellSpacing w:w="20" w:type="nil"/>
        </w:trPr>
        <w:tc>
          <w:tcPr>
            <w:tcW w:w="0" w:type="auto"/>
            <w:gridSpan w:val="6"/>
            <w:tcMar>
              <w:top w:w="50" w:type="dxa"/>
              <w:left w:w="100" w:type="dxa"/>
            </w:tcMar>
            <w:vAlign w:val="center"/>
          </w:tcPr>
          <w:p w:rsidR="006C2044" w:rsidRDefault="00DC2C16">
            <w:pPr>
              <w:spacing w:after="0"/>
              <w:ind w:left="135"/>
            </w:pPr>
            <w:r>
              <w:rPr>
                <w:rFonts w:ascii="Times New Roman" w:hAnsi="Times New Roman"/>
                <w:b/>
                <w:color w:val="000000"/>
                <w:sz w:val="24"/>
              </w:rPr>
              <w:t>Раздел 5.</w:t>
            </w:r>
            <w:r>
              <w:rPr>
                <w:rFonts w:ascii="Times New Roman" w:hAnsi="Times New Roman"/>
                <w:color w:val="000000"/>
                <w:sz w:val="24"/>
              </w:rPr>
              <w:t xml:space="preserve"> </w:t>
            </w:r>
            <w:r>
              <w:rPr>
                <w:rFonts w:ascii="Times New Roman" w:hAnsi="Times New Roman"/>
                <w:b/>
                <w:color w:val="000000"/>
                <w:sz w:val="24"/>
              </w:rPr>
              <w:t>Математическая информация</w:t>
            </w:r>
          </w:p>
        </w:tc>
      </w:tr>
      <w:tr w:rsidR="006C2044">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5.1</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Математическая информация</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14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6C2044" w:rsidRDefault="006C2044"/>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Повторение пройденного материала</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0" w:type="auto"/>
            <w:gridSpan w:val="2"/>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Итоговый контроль (контрольные и проверочные работы)</w:t>
            </w:r>
          </w:p>
        </w:tc>
        <w:tc>
          <w:tcPr>
            <w:tcW w:w="1589"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8 </w:t>
            </w:r>
          </w:p>
        </w:tc>
        <w:tc>
          <w:tcPr>
            <w:tcW w:w="1738"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8 </w:t>
            </w: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Default="00DC2C16">
            <w:pPr>
              <w:spacing w:after="0"/>
              <w:ind w:left="135"/>
            </w:pPr>
            <w:r>
              <w:rPr>
                <w:rFonts w:ascii="Times New Roman" w:hAnsi="Times New Roman"/>
                <w:color w:val="000000"/>
                <w:sz w:val="24"/>
              </w:rPr>
              <w:t>Поле для свободного ввода</w:t>
            </w:r>
          </w:p>
        </w:tc>
      </w:tr>
      <w:tr w:rsidR="006C2044">
        <w:trPr>
          <w:trHeight w:val="144"/>
          <w:tblCellSpacing w:w="20" w:type="nil"/>
        </w:trPr>
        <w:tc>
          <w:tcPr>
            <w:tcW w:w="0" w:type="auto"/>
            <w:gridSpan w:val="2"/>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738"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8 </w:t>
            </w:r>
          </w:p>
        </w:tc>
        <w:tc>
          <w:tcPr>
            <w:tcW w:w="182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0 </w:t>
            </w:r>
          </w:p>
        </w:tc>
        <w:tc>
          <w:tcPr>
            <w:tcW w:w="2741" w:type="dxa"/>
            <w:tcMar>
              <w:top w:w="50" w:type="dxa"/>
              <w:left w:w="100" w:type="dxa"/>
            </w:tcMar>
            <w:vAlign w:val="center"/>
          </w:tcPr>
          <w:p w:rsidR="006C2044" w:rsidRDefault="006C2044"/>
        </w:tc>
      </w:tr>
    </w:tbl>
    <w:p w:rsidR="006C2044" w:rsidRDefault="006C2044">
      <w:pPr>
        <w:sectPr w:rsidR="006C2044">
          <w:pgSz w:w="16383" w:h="11906" w:orient="landscape"/>
          <w:pgMar w:top="1134" w:right="850" w:bottom="1134" w:left="1701" w:header="720" w:footer="720" w:gutter="0"/>
          <w:cols w:space="720"/>
        </w:sectPr>
      </w:pPr>
    </w:p>
    <w:p w:rsidR="006C2044" w:rsidRDefault="00DC2C16">
      <w:pPr>
        <w:spacing w:after="0"/>
        <w:ind w:left="120"/>
      </w:pPr>
      <w:r>
        <w:rPr>
          <w:rFonts w:ascii="Times New Roman" w:hAnsi="Times New Roman"/>
          <w:b/>
          <w:color w:val="000000"/>
          <w:sz w:val="28"/>
        </w:rPr>
        <w:lastRenderedPageBreak/>
        <w:t xml:space="preserve"> 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81"/>
        <w:gridCol w:w="4412"/>
        <w:gridCol w:w="1461"/>
        <w:gridCol w:w="1841"/>
        <w:gridCol w:w="1910"/>
        <w:gridCol w:w="3027"/>
      </w:tblGrid>
      <w:tr w:rsidR="006C2044">
        <w:trPr>
          <w:trHeight w:val="144"/>
          <w:tblCellSpacing w:w="20" w:type="nil"/>
        </w:trPr>
        <w:tc>
          <w:tcPr>
            <w:tcW w:w="520"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 п/п </w:t>
            </w:r>
          </w:p>
          <w:p w:rsidR="006C2044" w:rsidRDefault="006C2044">
            <w:pPr>
              <w:spacing w:after="0"/>
              <w:ind w:left="135"/>
            </w:pPr>
          </w:p>
        </w:tc>
        <w:tc>
          <w:tcPr>
            <w:tcW w:w="2640"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Наименование разделов и тем программы </w:t>
            </w:r>
          </w:p>
          <w:p w:rsidR="006C2044" w:rsidRDefault="006C2044">
            <w:pPr>
              <w:spacing w:after="0"/>
              <w:ind w:left="135"/>
            </w:pPr>
          </w:p>
        </w:tc>
        <w:tc>
          <w:tcPr>
            <w:tcW w:w="0" w:type="auto"/>
            <w:gridSpan w:val="3"/>
            <w:tcMar>
              <w:top w:w="50" w:type="dxa"/>
              <w:left w:w="100" w:type="dxa"/>
            </w:tcMar>
            <w:vAlign w:val="center"/>
          </w:tcPr>
          <w:p w:rsidR="006C2044" w:rsidRDefault="00DC2C16">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Электронные (цифровые) образовательные ресурсы </w:t>
            </w:r>
          </w:p>
          <w:p w:rsidR="006C2044" w:rsidRDefault="006C2044">
            <w:pPr>
              <w:spacing w:after="0"/>
              <w:ind w:left="135"/>
            </w:pPr>
          </w:p>
        </w:tc>
      </w:tr>
      <w:tr w:rsidR="006C2044">
        <w:trPr>
          <w:trHeight w:val="144"/>
          <w:tblCellSpacing w:w="20" w:type="nil"/>
        </w:trPr>
        <w:tc>
          <w:tcPr>
            <w:tcW w:w="0" w:type="auto"/>
            <w:vMerge/>
            <w:tcBorders>
              <w:top w:val="nil"/>
            </w:tcBorders>
            <w:tcMar>
              <w:top w:w="50" w:type="dxa"/>
              <w:left w:w="100" w:type="dxa"/>
            </w:tcMar>
          </w:tcPr>
          <w:p w:rsidR="006C2044" w:rsidRDefault="006C2044"/>
        </w:tc>
        <w:tc>
          <w:tcPr>
            <w:tcW w:w="0" w:type="auto"/>
            <w:vMerge/>
            <w:tcBorders>
              <w:top w:val="nil"/>
            </w:tcBorders>
            <w:tcMar>
              <w:top w:w="50" w:type="dxa"/>
              <w:left w:w="100" w:type="dxa"/>
            </w:tcMar>
          </w:tcPr>
          <w:p w:rsidR="006C2044" w:rsidRDefault="006C2044"/>
        </w:tc>
        <w:tc>
          <w:tcPr>
            <w:tcW w:w="1011"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Всего </w:t>
            </w:r>
          </w:p>
          <w:p w:rsidR="006C2044" w:rsidRDefault="006C2044">
            <w:pPr>
              <w:spacing w:after="0"/>
              <w:ind w:left="135"/>
            </w:pPr>
          </w:p>
        </w:tc>
        <w:tc>
          <w:tcPr>
            <w:tcW w:w="1738"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Контрольные работы </w:t>
            </w:r>
          </w:p>
          <w:p w:rsidR="006C2044" w:rsidRDefault="006C2044">
            <w:pPr>
              <w:spacing w:after="0"/>
              <w:ind w:left="135"/>
            </w:pPr>
          </w:p>
        </w:tc>
        <w:tc>
          <w:tcPr>
            <w:tcW w:w="1823"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Практические работы </w:t>
            </w:r>
          </w:p>
          <w:p w:rsidR="006C2044" w:rsidRDefault="006C2044">
            <w:pPr>
              <w:spacing w:after="0"/>
              <w:ind w:left="135"/>
            </w:pPr>
          </w:p>
        </w:tc>
        <w:tc>
          <w:tcPr>
            <w:tcW w:w="0" w:type="auto"/>
            <w:vMerge/>
            <w:tcBorders>
              <w:top w:val="nil"/>
            </w:tcBorders>
            <w:tcMar>
              <w:top w:w="50" w:type="dxa"/>
              <w:left w:w="100" w:type="dxa"/>
            </w:tcMar>
          </w:tcPr>
          <w:p w:rsidR="006C2044" w:rsidRDefault="006C2044"/>
        </w:tc>
      </w:tr>
      <w:tr w:rsidR="006C2044">
        <w:trPr>
          <w:trHeight w:val="144"/>
          <w:tblCellSpacing w:w="20" w:type="nil"/>
        </w:trPr>
        <w:tc>
          <w:tcPr>
            <w:tcW w:w="0" w:type="auto"/>
            <w:gridSpan w:val="6"/>
            <w:tcMar>
              <w:top w:w="50" w:type="dxa"/>
              <w:left w:w="100" w:type="dxa"/>
            </w:tcMar>
            <w:vAlign w:val="center"/>
          </w:tcPr>
          <w:p w:rsidR="006C2044" w:rsidRDefault="00DC2C16">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Числа и величины</w:t>
            </w:r>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1.1</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Числа</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10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[Библиотека ЦОК [</w:t>
            </w:r>
            <w:hyperlink r:id="rId5">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4110</w:t>
              </w:r>
              <w:r>
                <w:rPr>
                  <w:rFonts w:ascii="Times New Roman" w:hAnsi="Times New Roman"/>
                  <w:color w:val="0000FF"/>
                  <w:u w:val="single"/>
                </w:rPr>
                <w:t>fe</w:t>
              </w:r>
            </w:hyperlink>
            <w:r w:rsidRPr="00C535C8">
              <w:rPr>
                <w:rFonts w:ascii="Times New Roman" w:hAnsi="Times New Roman"/>
                <w:color w:val="000000"/>
                <w:sz w:val="24"/>
                <w:lang w:val="ru-RU"/>
              </w:rPr>
              <w:t>]]</w:t>
            </w:r>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1.2</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Величины</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8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[Библиотека ЦОК [</w:t>
            </w:r>
            <w:hyperlink r:id="rId6">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4110</w:t>
              </w:r>
              <w:r>
                <w:rPr>
                  <w:rFonts w:ascii="Times New Roman" w:hAnsi="Times New Roman"/>
                  <w:color w:val="0000FF"/>
                  <w:u w:val="single"/>
                </w:rPr>
                <w:t>fe</w:t>
              </w:r>
            </w:hyperlink>
            <w:r w:rsidRPr="00C535C8">
              <w:rPr>
                <w:rFonts w:ascii="Times New Roman" w:hAnsi="Times New Roman"/>
                <w:color w:val="000000"/>
                <w:sz w:val="24"/>
                <w:lang w:val="ru-RU"/>
              </w:rPr>
              <w:t>]]</w:t>
            </w:r>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18 </w:t>
            </w:r>
          </w:p>
        </w:tc>
        <w:tc>
          <w:tcPr>
            <w:tcW w:w="0" w:type="auto"/>
            <w:gridSpan w:val="3"/>
            <w:tcMar>
              <w:top w:w="50" w:type="dxa"/>
              <w:left w:w="100" w:type="dxa"/>
            </w:tcMar>
            <w:vAlign w:val="center"/>
          </w:tcPr>
          <w:p w:rsidR="006C2044" w:rsidRDefault="006C2044"/>
        </w:tc>
      </w:tr>
      <w:tr w:rsidR="006C2044">
        <w:trPr>
          <w:trHeight w:val="144"/>
          <w:tblCellSpacing w:w="20" w:type="nil"/>
        </w:trPr>
        <w:tc>
          <w:tcPr>
            <w:tcW w:w="0" w:type="auto"/>
            <w:gridSpan w:val="6"/>
            <w:tcMar>
              <w:top w:w="50" w:type="dxa"/>
              <w:left w:w="100" w:type="dxa"/>
            </w:tcMar>
            <w:vAlign w:val="center"/>
          </w:tcPr>
          <w:p w:rsidR="006C2044" w:rsidRDefault="00DC2C16">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Арифметические действия</w:t>
            </w:r>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2.1</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Вычисления</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40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[Библиотека ЦОК [</w:t>
            </w:r>
            <w:hyperlink r:id="rId7">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4110</w:t>
              </w:r>
              <w:r>
                <w:rPr>
                  <w:rFonts w:ascii="Times New Roman" w:hAnsi="Times New Roman"/>
                  <w:color w:val="0000FF"/>
                  <w:u w:val="single"/>
                </w:rPr>
                <w:t>fe</w:t>
              </w:r>
            </w:hyperlink>
            <w:r w:rsidRPr="00C535C8">
              <w:rPr>
                <w:rFonts w:ascii="Times New Roman" w:hAnsi="Times New Roman"/>
                <w:color w:val="000000"/>
                <w:sz w:val="24"/>
                <w:lang w:val="ru-RU"/>
              </w:rPr>
              <w:t>]]</w:t>
            </w:r>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2.2</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Числовые выражения</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7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[Библиотека ЦОК [</w:t>
            </w:r>
            <w:hyperlink r:id="rId8">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4110</w:t>
              </w:r>
              <w:r>
                <w:rPr>
                  <w:rFonts w:ascii="Times New Roman" w:hAnsi="Times New Roman"/>
                  <w:color w:val="0000FF"/>
                  <w:u w:val="single"/>
                </w:rPr>
                <w:t>fe</w:t>
              </w:r>
            </w:hyperlink>
            <w:r w:rsidRPr="00C535C8">
              <w:rPr>
                <w:rFonts w:ascii="Times New Roman" w:hAnsi="Times New Roman"/>
                <w:color w:val="000000"/>
                <w:sz w:val="24"/>
                <w:lang w:val="ru-RU"/>
              </w:rPr>
              <w:t>]]</w:t>
            </w:r>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47 </w:t>
            </w:r>
          </w:p>
        </w:tc>
        <w:tc>
          <w:tcPr>
            <w:tcW w:w="0" w:type="auto"/>
            <w:gridSpan w:val="3"/>
            <w:tcMar>
              <w:top w:w="50" w:type="dxa"/>
              <w:left w:w="100" w:type="dxa"/>
            </w:tcMar>
            <w:vAlign w:val="center"/>
          </w:tcPr>
          <w:p w:rsidR="006C2044" w:rsidRDefault="006C2044"/>
        </w:tc>
      </w:tr>
      <w:tr w:rsidR="006C2044">
        <w:trPr>
          <w:trHeight w:val="144"/>
          <w:tblCellSpacing w:w="20" w:type="nil"/>
        </w:trPr>
        <w:tc>
          <w:tcPr>
            <w:tcW w:w="0" w:type="auto"/>
            <w:gridSpan w:val="6"/>
            <w:tcMar>
              <w:top w:w="50" w:type="dxa"/>
              <w:left w:w="100" w:type="dxa"/>
            </w:tcMar>
            <w:vAlign w:val="center"/>
          </w:tcPr>
          <w:p w:rsidR="006C2044" w:rsidRDefault="00DC2C16">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Текстовые задачи</w:t>
            </w:r>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3.1</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Работа с текстовой задачей</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[Библиотека ЦОК [</w:t>
            </w:r>
            <w:hyperlink r:id="rId9">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4110</w:t>
              </w:r>
              <w:r>
                <w:rPr>
                  <w:rFonts w:ascii="Times New Roman" w:hAnsi="Times New Roman"/>
                  <w:color w:val="0000FF"/>
                  <w:u w:val="single"/>
                </w:rPr>
                <w:t>fe</w:t>
              </w:r>
            </w:hyperlink>
            <w:r w:rsidRPr="00C535C8">
              <w:rPr>
                <w:rFonts w:ascii="Times New Roman" w:hAnsi="Times New Roman"/>
                <w:color w:val="000000"/>
                <w:sz w:val="24"/>
                <w:lang w:val="ru-RU"/>
              </w:rPr>
              <w:t>]]</w:t>
            </w:r>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3.2</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Решение задач</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11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[Библиотека ЦОК [</w:t>
            </w:r>
            <w:hyperlink r:id="rId10">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4110</w:t>
              </w:r>
              <w:r>
                <w:rPr>
                  <w:rFonts w:ascii="Times New Roman" w:hAnsi="Times New Roman"/>
                  <w:color w:val="0000FF"/>
                  <w:u w:val="single"/>
                </w:rPr>
                <w:t>fe</w:t>
              </w:r>
            </w:hyperlink>
            <w:r w:rsidRPr="00C535C8">
              <w:rPr>
                <w:rFonts w:ascii="Times New Roman" w:hAnsi="Times New Roman"/>
                <w:color w:val="000000"/>
                <w:sz w:val="24"/>
                <w:lang w:val="ru-RU"/>
              </w:rPr>
              <w:t>]]</w:t>
            </w:r>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rsidR="006C2044" w:rsidRDefault="006C2044"/>
        </w:tc>
      </w:tr>
      <w:tr w:rsidR="006C2044" w:rsidRPr="00042BAA">
        <w:trPr>
          <w:trHeight w:val="144"/>
          <w:tblCellSpacing w:w="20" w:type="nil"/>
        </w:trPr>
        <w:tc>
          <w:tcPr>
            <w:tcW w:w="0" w:type="auto"/>
            <w:gridSpan w:val="6"/>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b/>
                <w:color w:val="000000"/>
                <w:sz w:val="24"/>
                <w:lang w:val="ru-RU"/>
              </w:rPr>
              <w:t>Раздел 4.</w:t>
            </w:r>
            <w:r w:rsidRPr="00C535C8">
              <w:rPr>
                <w:rFonts w:ascii="Times New Roman" w:hAnsi="Times New Roman"/>
                <w:color w:val="000000"/>
                <w:sz w:val="24"/>
                <w:lang w:val="ru-RU"/>
              </w:rPr>
              <w:t xml:space="preserve"> </w:t>
            </w:r>
            <w:r w:rsidRPr="00C535C8">
              <w:rPr>
                <w:rFonts w:ascii="Times New Roman" w:hAnsi="Times New Roman"/>
                <w:b/>
                <w:color w:val="000000"/>
                <w:sz w:val="24"/>
                <w:lang w:val="ru-RU"/>
              </w:rPr>
              <w:t>Пространственные отношения и геометрические фигуры</w:t>
            </w:r>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lastRenderedPageBreak/>
              <w:t>4.1</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Геометрические фигуры</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[Библиотека ЦОК [</w:t>
            </w:r>
            <w:hyperlink r:id="rId11">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4110</w:t>
              </w:r>
              <w:r>
                <w:rPr>
                  <w:rFonts w:ascii="Times New Roman" w:hAnsi="Times New Roman"/>
                  <w:color w:val="0000FF"/>
                  <w:u w:val="single"/>
                </w:rPr>
                <w:t>fe</w:t>
              </w:r>
            </w:hyperlink>
            <w:r w:rsidRPr="00C535C8">
              <w:rPr>
                <w:rFonts w:ascii="Times New Roman" w:hAnsi="Times New Roman"/>
                <w:color w:val="000000"/>
                <w:sz w:val="24"/>
                <w:lang w:val="ru-RU"/>
              </w:rPr>
              <w:t>]]</w:t>
            </w:r>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4.2</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Геометрические величины</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13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[Библиотека ЦОК [</w:t>
            </w:r>
            <w:hyperlink r:id="rId12">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4110</w:t>
              </w:r>
              <w:r>
                <w:rPr>
                  <w:rFonts w:ascii="Times New Roman" w:hAnsi="Times New Roman"/>
                  <w:color w:val="0000FF"/>
                  <w:u w:val="single"/>
                </w:rPr>
                <w:t>fe</w:t>
              </w:r>
            </w:hyperlink>
            <w:r w:rsidRPr="00C535C8">
              <w:rPr>
                <w:rFonts w:ascii="Times New Roman" w:hAnsi="Times New Roman"/>
                <w:color w:val="000000"/>
                <w:sz w:val="24"/>
                <w:lang w:val="ru-RU"/>
              </w:rPr>
              <w:t>]]</w:t>
            </w:r>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22 </w:t>
            </w:r>
          </w:p>
        </w:tc>
        <w:tc>
          <w:tcPr>
            <w:tcW w:w="0" w:type="auto"/>
            <w:gridSpan w:val="3"/>
            <w:tcMar>
              <w:top w:w="50" w:type="dxa"/>
              <w:left w:w="100" w:type="dxa"/>
            </w:tcMar>
            <w:vAlign w:val="center"/>
          </w:tcPr>
          <w:p w:rsidR="006C2044" w:rsidRDefault="006C2044"/>
        </w:tc>
      </w:tr>
      <w:tr w:rsidR="006C2044">
        <w:trPr>
          <w:trHeight w:val="144"/>
          <w:tblCellSpacing w:w="20" w:type="nil"/>
        </w:trPr>
        <w:tc>
          <w:tcPr>
            <w:tcW w:w="0" w:type="auto"/>
            <w:gridSpan w:val="6"/>
            <w:tcMar>
              <w:top w:w="50" w:type="dxa"/>
              <w:left w:w="100" w:type="dxa"/>
            </w:tcMar>
            <w:vAlign w:val="center"/>
          </w:tcPr>
          <w:p w:rsidR="006C2044" w:rsidRDefault="00DC2C16">
            <w:pPr>
              <w:spacing w:after="0"/>
              <w:ind w:left="135"/>
            </w:pPr>
            <w:r>
              <w:rPr>
                <w:rFonts w:ascii="Times New Roman" w:hAnsi="Times New Roman"/>
                <w:b/>
                <w:color w:val="000000"/>
                <w:sz w:val="24"/>
              </w:rPr>
              <w:t>Раздел 5.</w:t>
            </w:r>
            <w:r>
              <w:rPr>
                <w:rFonts w:ascii="Times New Roman" w:hAnsi="Times New Roman"/>
                <w:color w:val="000000"/>
                <w:sz w:val="24"/>
              </w:rPr>
              <w:t xml:space="preserve"> </w:t>
            </w:r>
            <w:r>
              <w:rPr>
                <w:rFonts w:ascii="Times New Roman" w:hAnsi="Times New Roman"/>
                <w:b/>
                <w:color w:val="000000"/>
                <w:sz w:val="24"/>
              </w:rPr>
              <w:t>Математическая информация</w:t>
            </w:r>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5.1</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Математическая информация</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15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[Библиотека ЦОК [</w:t>
            </w:r>
            <w:hyperlink r:id="rId13">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4110</w:t>
              </w:r>
              <w:r>
                <w:rPr>
                  <w:rFonts w:ascii="Times New Roman" w:hAnsi="Times New Roman"/>
                  <w:color w:val="0000FF"/>
                  <w:u w:val="single"/>
                </w:rPr>
                <w:t>fe</w:t>
              </w:r>
            </w:hyperlink>
            <w:r w:rsidRPr="00C535C8">
              <w:rPr>
                <w:rFonts w:ascii="Times New Roman" w:hAnsi="Times New Roman"/>
                <w:color w:val="000000"/>
                <w:sz w:val="24"/>
                <w:lang w:val="ru-RU"/>
              </w:rPr>
              <w:t>]]</w:t>
            </w:r>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6C2044" w:rsidRDefault="006C2044"/>
        </w:tc>
      </w:tr>
      <w:tr w:rsidR="006C2044" w:rsidRPr="00042BAA">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Повторение пройденного материала</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[Библиотека ЦОК [</w:t>
            </w:r>
            <w:hyperlink r:id="rId14">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4110</w:t>
              </w:r>
              <w:r>
                <w:rPr>
                  <w:rFonts w:ascii="Times New Roman" w:hAnsi="Times New Roman"/>
                  <w:color w:val="0000FF"/>
                  <w:u w:val="single"/>
                </w:rPr>
                <w:t>fe</w:t>
              </w:r>
            </w:hyperlink>
            <w:r w:rsidRPr="00C535C8">
              <w:rPr>
                <w:rFonts w:ascii="Times New Roman" w:hAnsi="Times New Roman"/>
                <w:color w:val="000000"/>
                <w:sz w:val="24"/>
                <w:lang w:val="ru-RU"/>
              </w:rPr>
              <w:t>]]</w:t>
            </w:r>
          </w:p>
        </w:tc>
      </w:tr>
      <w:tr w:rsidR="006C2044" w:rsidRPr="00042BAA">
        <w:trPr>
          <w:trHeight w:val="144"/>
          <w:tblCellSpacing w:w="20" w:type="nil"/>
        </w:trPr>
        <w:tc>
          <w:tcPr>
            <w:tcW w:w="0" w:type="auto"/>
            <w:gridSpan w:val="2"/>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Итоговый контроль (контрольные и проверочные работы)</w:t>
            </w:r>
          </w:p>
        </w:tc>
        <w:tc>
          <w:tcPr>
            <w:tcW w:w="1589"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7 </w:t>
            </w:r>
          </w:p>
        </w:tc>
        <w:tc>
          <w:tcPr>
            <w:tcW w:w="1738"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7 </w:t>
            </w: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[Библиотека ЦОК [</w:t>
            </w:r>
            <w:hyperlink r:id="rId15">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4110</w:t>
              </w:r>
              <w:r>
                <w:rPr>
                  <w:rFonts w:ascii="Times New Roman" w:hAnsi="Times New Roman"/>
                  <w:color w:val="0000FF"/>
                  <w:u w:val="single"/>
                </w:rPr>
                <w:t>fe</w:t>
              </w:r>
            </w:hyperlink>
            <w:r w:rsidRPr="00C535C8">
              <w:rPr>
                <w:rFonts w:ascii="Times New Roman" w:hAnsi="Times New Roman"/>
                <w:color w:val="000000"/>
                <w:sz w:val="24"/>
                <w:lang w:val="ru-RU"/>
              </w:rPr>
              <w:t>]]</w:t>
            </w:r>
          </w:p>
        </w:tc>
      </w:tr>
      <w:tr w:rsidR="006C2044">
        <w:trPr>
          <w:trHeight w:val="144"/>
          <w:tblCellSpacing w:w="20" w:type="nil"/>
        </w:trPr>
        <w:tc>
          <w:tcPr>
            <w:tcW w:w="0" w:type="auto"/>
            <w:gridSpan w:val="2"/>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738"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7 </w:t>
            </w:r>
          </w:p>
        </w:tc>
        <w:tc>
          <w:tcPr>
            <w:tcW w:w="182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6C2044" w:rsidRDefault="006C2044"/>
        </w:tc>
      </w:tr>
    </w:tbl>
    <w:p w:rsidR="006C2044" w:rsidRDefault="006C2044">
      <w:pPr>
        <w:sectPr w:rsidR="006C2044">
          <w:pgSz w:w="16383" w:h="11906" w:orient="landscape"/>
          <w:pgMar w:top="1134" w:right="850" w:bottom="1134" w:left="1701" w:header="720" w:footer="720" w:gutter="0"/>
          <w:cols w:space="720"/>
        </w:sectPr>
      </w:pPr>
    </w:p>
    <w:p w:rsidR="006C2044" w:rsidRDefault="00DC2C16">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213"/>
        <w:gridCol w:w="4572"/>
        <w:gridCol w:w="1496"/>
        <w:gridCol w:w="1841"/>
        <w:gridCol w:w="1910"/>
        <w:gridCol w:w="2800"/>
      </w:tblGrid>
      <w:tr w:rsidR="006C2044">
        <w:trPr>
          <w:trHeight w:val="144"/>
          <w:tblCellSpacing w:w="20" w:type="nil"/>
        </w:trPr>
        <w:tc>
          <w:tcPr>
            <w:tcW w:w="520"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 п/п </w:t>
            </w:r>
          </w:p>
          <w:p w:rsidR="006C2044" w:rsidRDefault="006C2044">
            <w:pPr>
              <w:spacing w:after="0"/>
              <w:ind w:left="135"/>
            </w:pPr>
          </w:p>
        </w:tc>
        <w:tc>
          <w:tcPr>
            <w:tcW w:w="2640"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Наименование разделов и тем программы </w:t>
            </w:r>
          </w:p>
          <w:p w:rsidR="006C2044" w:rsidRDefault="006C2044">
            <w:pPr>
              <w:spacing w:after="0"/>
              <w:ind w:left="135"/>
            </w:pPr>
          </w:p>
        </w:tc>
        <w:tc>
          <w:tcPr>
            <w:tcW w:w="0" w:type="auto"/>
            <w:gridSpan w:val="3"/>
            <w:tcMar>
              <w:top w:w="50" w:type="dxa"/>
              <w:left w:w="100" w:type="dxa"/>
            </w:tcMar>
            <w:vAlign w:val="center"/>
          </w:tcPr>
          <w:p w:rsidR="006C2044" w:rsidRDefault="00DC2C16">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Электронные (цифровые) образовательные ресурсы </w:t>
            </w:r>
          </w:p>
          <w:p w:rsidR="006C2044" w:rsidRDefault="006C2044">
            <w:pPr>
              <w:spacing w:after="0"/>
              <w:ind w:left="135"/>
            </w:pPr>
          </w:p>
        </w:tc>
      </w:tr>
      <w:tr w:rsidR="006C2044">
        <w:trPr>
          <w:trHeight w:val="144"/>
          <w:tblCellSpacing w:w="20" w:type="nil"/>
        </w:trPr>
        <w:tc>
          <w:tcPr>
            <w:tcW w:w="0" w:type="auto"/>
            <w:vMerge/>
            <w:tcBorders>
              <w:top w:val="nil"/>
            </w:tcBorders>
            <w:tcMar>
              <w:top w:w="50" w:type="dxa"/>
              <w:left w:w="100" w:type="dxa"/>
            </w:tcMar>
          </w:tcPr>
          <w:p w:rsidR="006C2044" w:rsidRDefault="006C2044"/>
        </w:tc>
        <w:tc>
          <w:tcPr>
            <w:tcW w:w="0" w:type="auto"/>
            <w:vMerge/>
            <w:tcBorders>
              <w:top w:val="nil"/>
            </w:tcBorders>
            <w:tcMar>
              <w:top w:w="50" w:type="dxa"/>
              <w:left w:w="100" w:type="dxa"/>
            </w:tcMar>
          </w:tcPr>
          <w:p w:rsidR="006C2044" w:rsidRDefault="006C2044"/>
        </w:tc>
        <w:tc>
          <w:tcPr>
            <w:tcW w:w="1011"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Всего </w:t>
            </w:r>
          </w:p>
          <w:p w:rsidR="006C2044" w:rsidRDefault="006C2044">
            <w:pPr>
              <w:spacing w:after="0"/>
              <w:ind w:left="135"/>
            </w:pPr>
          </w:p>
        </w:tc>
        <w:tc>
          <w:tcPr>
            <w:tcW w:w="1738"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Контрольные работы </w:t>
            </w:r>
          </w:p>
          <w:p w:rsidR="006C2044" w:rsidRDefault="006C2044">
            <w:pPr>
              <w:spacing w:after="0"/>
              <w:ind w:left="135"/>
            </w:pPr>
          </w:p>
        </w:tc>
        <w:tc>
          <w:tcPr>
            <w:tcW w:w="1823"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Практические работы </w:t>
            </w:r>
          </w:p>
          <w:p w:rsidR="006C2044" w:rsidRDefault="006C2044">
            <w:pPr>
              <w:spacing w:after="0"/>
              <w:ind w:left="135"/>
            </w:pPr>
          </w:p>
        </w:tc>
        <w:tc>
          <w:tcPr>
            <w:tcW w:w="0" w:type="auto"/>
            <w:vMerge/>
            <w:tcBorders>
              <w:top w:val="nil"/>
            </w:tcBorders>
            <w:tcMar>
              <w:top w:w="50" w:type="dxa"/>
              <w:left w:w="100" w:type="dxa"/>
            </w:tcMar>
          </w:tcPr>
          <w:p w:rsidR="006C2044" w:rsidRDefault="006C2044"/>
        </w:tc>
      </w:tr>
      <w:tr w:rsidR="006C2044">
        <w:trPr>
          <w:trHeight w:val="144"/>
          <w:tblCellSpacing w:w="20" w:type="nil"/>
        </w:trPr>
        <w:tc>
          <w:tcPr>
            <w:tcW w:w="0" w:type="auto"/>
            <w:gridSpan w:val="6"/>
            <w:tcMar>
              <w:top w:w="50" w:type="dxa"/>
              <w:left w:w="100" w:type="dxa"/>
            </w:tcMar>
            <w:vAlign w:val="center"/>
          </w:tcPr>
          <w:p w:rsidR="006C2044" w:rsidRDefault="00DC2C16">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Числа и величины</w:t>
            </w:r>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1.1</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Числа</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11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w:t>
              </w:r>
              <w:r>
                <w:rPr>
                  <w:rFonts w:ascii="Times New Roman" w:hAnsi="Times New Roman"/>
                  <w:color w:val="0000FF"/>
                  <w:u w:val="single"/>
                </w:rPr>
                <w:t>f</w:t>
              </w:r>
              <w:r w:rsidRPr="00C535C8">
                <w:rPr>
                  <w:rFonts w:ascii="Times New Roman" w:hAnsi="Times New Roman"/>
                  <w:color w:val="0000FF"/>
                  <w:u w:val="single"/>
                  <w:lang w:val="ru-RU"/>
                </w:rPr>
                <w:t>36</w:t>
              </w:r>
            </w:hyperlink>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1.2</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Величины</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w:t>
              </w:r>
              <w:r>
                <w:rPr>
                  <w:rFonts w:ascii="Times New Roman" w:hAnsi="Times New Roman"/>
                  <w:color w:val="0000FF"/>
                  <w:u w:val="single"/>
                </w:rPr>
                <w:t>f</w:t>
              </w:r>
              <w:r w:rsidRPr="00C535C8">
                <w:rPr>
                  <w:rFonts w:ascii="Times New Roman" w:hAnsi="Times New Roman"/>
                  <w:color w:val="0000FF"/>
                  <w:u w:val="single"/>
                  <w:lang w:val="ru-RU"/>
                </w:rPr>
                <w:t>36</w:t>
              </w:r>
            </w:hyperlink>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rsidR="006C2044" w:rsidRDefault="006C2044"/>
        </w:tc>
      </w:tr>
      <w:tr w:rsidR="006C2044">
        <w:trPr>
          <w:trHeight w:val="144"/>
          <w:tblCellSpacing w:w="20" w:type="nil"/>
        </w:trPr>
        <w:tc>
          <w:tcPr>
            <w:tcW w:w="0" w:type="auto"/>
            <w:gridSpan w:val="6"/>
            <w:tcMar>
              <w:top w:w="50" w:type="dxa"/>
              <w:left w:w="100" w:type="dxa"/>
            </w:tcMar>
            <w:vAlign w:val="center"/>
          </w:tcPr>
          <w:p w:rsidR="006C2044" w:rsidRDefault="00DC2C16">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Арифметические действия</w:t>
            </w:r>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2.1</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Вычисления</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25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w:t>
              </w:r>
              <w:r>
                <w:rPr>
                  <w:rFonts w:ascii="Times New Roman" w:hAnsi="Times New Roman"/>
                  <w:color w:val="0000FF"/>
                  <w:u w:val="single"/>
                </w:rPr>
                <w:t>f</w:t>
              </w:r>
              <w:r w:rsidRPr="00C535C8">
                <w:rPr>
                  <w:rFonts w:ascii="Times New Roman" w:hAnsi="Times New Roman"/>
                  <w:color w:val="0000FF"/>
                  <w:u w:val="single"/>
                  <w:lang w:val="ru-RU"/>
                </w:rPr>
                <w:t>36</w:t>
              </w:r>
            </w:hyperlink>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2.2</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Числовые выражения</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w:t>
              </w:r>
              <w:r>
                <w:rPr>
                  <w:rFonts w:ascii="Times New Roman" w:hAnsi="Times New Roman"/>
                  <w:color w:val="0000FF"/>
                  <w:u w:val="single"/>
                </w:rPr>
                <w:t>f</w:t>
              </w:r>
              <w:r w:rsidRPr="00C535C8">
                <w:rPr>
                  <w:rFonts w:ascii="Times New Roman" w:hAnsi="Times New Roman"/>
                  <w:color w:val="0000FF"/>
                  <w:u w:val="single"/>
                  <w:lang w:val="ru-RU"/>
                </w:rPr>
                <w:t>36</w:t>
              </w:r>
            </w:hyperlink>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37 </w:t>
            </w:r>
          </w:p>
        </w:tc>
        <w:tc>
          <w:tcPr>
            <w:tcW w:w="0" w:type="auto"/>
            <w:gridSpan w:val="3"/>
            <w:tcMar>
              <w:top w:w="50" w:type="dxa"/>
              <w:left w:w="100" w:type="dxa"/>
            </w:tcMar>
            <w:vAlign w:val="center"/>
          </w:tcPr>
          <w:p w:rsidR="006C2044" w:rsidRDefault="006C2044"/>
        </w:tc>
      </w:tr>
      <w:tr w:rsidR="006C2044">
        <w:trPr>
          <w:trHeight w:val="144"/>
          <w:tblCellSpacing w:w="20" w:type="nil"/>
        </w:trPr>
        <w:tc>
          <w:tcPr>
            <w:tcW w:w="0" w:type="auto"/>
            <w:gridSpan w:val="6"/>
            <w:tcMar>
              <w:top w:w="50" w:type="dxa"/>
              <w:left w:w="100" w:type="dxa"/>
            </w:tcMar>
            <w:vAlign w:val="center"/>
          </w:tcPr>
          <w:p w:rsidR="006C2044" w:rsidRDefault="00DC2C16">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Текстовые задачи</w:t>
            </w:r>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3.1</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Решение текстовых задач</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20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w:t>
              </w:r>
              <w:r>
                <w:rPr>
                  <w:rFonts w:ascii="Times New Roman" w:hAnsi="Times New Roman"/>
                  <w:color w:val="0000FF"/>
                  <w:u w:val="single"/>
                </w:rPr>
                <w:t>f</w:t>
              </w:r>
              <w:r w:rsidRPr="00C535C8">
                <w:rPr>
                  <w:rFonts w:ascii="Times New Roman" w:hAnsi="Times New Roman"/>
                  <w:color w:val="0000FF"/>
                  <w:u w:val="single"/>
                  <w:lang w:val="ru-RU"/>
                </w:rPr>
                <w:t>36</w:t>
              </w:r>
            </w:hyperlink>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6C2044" w:rsidRDefault="006C2044"/>
        </w:tc>
      </w:tr>
      <w:tr w:rsidR="006C2044" w:rsidRPr="00042BAA">
        <w:trPr>
          <w:trHeight w:val="144"/>
          <w:tblCellSpacing w:w="20" w:type="nil"/>
        </w:trPr>
        <w:tc>
          <w:tcPr>
            <w:tcW w:w="0" w:type="auto"/>
            <w:gridSpan w:val="6"/>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b/>
                <w:color w:val="000000"/>
                <w:sz w:val="24"/>
                <w:lang w:val="ru-RU"/>
              </w:rPr>
              <w:t>Раздел 4.</w:t>
            </w:r>
            <w:r w:rsidRPr="00C535C8">
              <w:rPr>
                <w:rFonts w:ascii="Times New Roman" w:hAnsi="Times New Roman"/>
                <w:color w:val="000000"/>
                <w:sz w:val="24"/>
                <w:lang w:val="ru-RU"/>
              </w:rPr>
              <w:t xml:space="preserve"> </w:t>
            </w:r>
            <w:r w:rsidRPr="00C535C8">
              <w:rPr>
                <w:rFonts w:ascii="Times New Roman" w:hAnsi="Times New Roman"/>
                <w:b/>
                <w:color w:val="000000"/>
                <w:sz w:val="24"/>
                <w:lang w:val="ru-RU"/>
              </w:rPr>
              <w:t>Пространственные отношения и геометрические фигуры</w:t>
            </w:r>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4.1</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Геометрические фигуры</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w:t>
              </w:r>
              <w:r>
                <w:rPr>
                  <w:rFonts w:ascii="Times New Roman" w:hAnsi="Times New Roman"/>
                  <w:color w:val="0000FF"/>
                  <w:u w:val="single"/>
                </w:rPr>
                <w:t>f</w:t>
              </w:r>
              <w:r w:rsidRPr="00C535C8">
                <w:rPr>
                  <w:rFonts w:ascii="Times New Roman" w:hAnsi="Times New Roman"/>
                  <w:color w:val="0000FF"/>
                  <w:u w:val="single"/>
                  <w:lang w:val="ru-RU"/>
                </w:rPr>
                <w:t>36</w:t>
              </w:r>
            </w:hyperlink>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lastRenderedPageBreak/>
              <w:t>4.2</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Геометрические величины</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8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w:t>
              </w:r>
              <w:r>
                <w:rPr>
                  <w:rFonts w:ascii="Times New Roman" w:hAnsi="Times New Roman"/>
                  <w:color w:val="0000FF"/>
                  <w:u w:val="single"/>
                </w:rPr>
                <w:t>f</w:t>
              </w:r>
              <w:r w:rsidRPr="00C535C8">
                <w:rPr>
                  <w:rFonts w:ascii="Times New Roman" w:hAnsi="Times New Roman"/>
                  <w:color w:val="0000FF"/>
                  <w:u w:val="single"/>
                  <w:lang w:val="ru-RU"/>
                </w:rPr>
                <w:t>36</w:t>
              </w:r>
            </w:hyperlink>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6C2044" w:rsidRDefault="006C2044"/>
        </w:tc>
      </w:tr>
      <w:tr w:rsidR="006C2044">
        <w:trPr>
          <w:trHeight w:val="144"/>
          <w:tblCellSpacing w:w="20" w:type="nil"/>
        </w:trPr>
        <w:tc>
          <w:tcPr>
            <w:tcW w:w="0" w:type="auto"/>
            <w:gridSpan w:val="6"/>
            <w:tcMar>
              <w:top w:w="50" w:type="dxa"/>
              <w:left w:w="100" w:type="dxa"/>
            </w:tcMar>
            <w:vAlign w:val="center"/>
          </w:tcPr>
          <w:p w:rsidR="006C2044" w:rsidRDefault="00DC2C16">
            <w:pPr>
              <w:spacing w:after="0"/>
              <w:ind w:left="135"/>
            </w:pPr>
            <w:r>
              <w:rPr>
                <w:rFonts w:ascii="Times New Roman" w:hAnsi="Times New Roman"/>
                <w:b/>
                <w:color w:val="000000"/>
                <w:sz w:val="24"/>
              </w:rPr>
              <w:t>Раздел 5.</w:t>
            </w:r>
            <w:r>
              <w:rPr>
                <w:rFonts w:ascii="Times New Roman" w:hAnsi="Times New Roman"/>
                <w:color w:val="000000"/>
                <w:sz w:val="24"/>
              </w:rPr>
              <w:t xml:space="preserve"> </w:t>
            </w:r>
            <w:r>
              <w:rPr>
                <w:rFonts w:ascii="Times New Roman" w:hAnsi="Times New Roman"/>
                <w:b/>
                <w:color w:val="000000"/>
                <w:sz w:val="24"/>
              </w:rPr>
              <w:t>Математическая информация</w:t>
            </w:r>
          </w:p>
        </w:tc>
      </w:tr>
      <w:tr w:rsidR="006C2044" w:rsidRPr="00042BAA">
        <w:trPr>
          <w:trHeight w:val="144"/>
          <w:tblCellSpacing w:w="20" w:type="nil"/>
        </w:trPr>
        <w:tc>
          <w:tcPr>
            <w:tcW w:w="520" w:type="dxa"/>
            <w:tcMar>
              <w:top w:w="50" w:type="dxa"/>
              <w:left w:w="100" w:type="dxa"/>
            </w:tcMar>
            <w:vAlign w:val="center"/>
          </w:tcPr>
          <w:p w:rsidR="006C2044" w:rsidRDefault="00DC2C16">
            <w:pPr>
              <w:spacing w:after="0"/>
            </w:pPr>
            <w:r>
              <w:rPr>
                <w:rFonts w:ascii="Times New Roman" w:hAnsi="Times New Roman"/>
                <w:color w:val="000000"/>
                <w:sz w:val="24"/>
              </w:rPr>
              <w:t>5.1</w:t>
            </w:r>
          </w:p>
        </w:tc>
        <w:tc>
          <w:tcPr>
            <w:tcW w:w="2640" w:type="dxa"/>
            <w:tcMar>
              <w:top w:w="50" w:type="dxa"/>
              <w:left w:w="100" w:type="dxa"/>
            </w:tcMar>
            <w:vAlign w:val="center"/>
          </w:tcPr>
          <w:p w:rsidR="006C2044" w:rsidRDefault="00DC2C16">
            <w:pPr>
              <w:spacing w:after="0"/>
              <w:ind w:left="135"/>
            </w:pPr>
            <w:r>
              <w:rPr>
                <w:rFonts w:ascii="Times New Roman" w:hAnsi="Times New Roman"/>
                <w:color w:val="000000"/>
                <w:sz w:val="24"/>
              </w:rPr>
              <w:t>Математическая информация</w:t>
            </w:r>
          </w:p>
        </w:tc>
        <w:tc>
          <w:tcPr>
            <w:tcW w:w="101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15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w:t>
              </w:r>
              <w:r>
                <w:rPr>
                  <w:rFonts w:ascii="Times New Roman" w:hAnsi="Times New Roman"/>
                  <w:color w:val="0000FF"/>
                  <w:u w:val="single"/>
                </w:rPr>
                <w:t>f</w:t>
              </w:r>
              <w:r w:rsidRPr="00C535C8">
                <w:rPr>
                  <w:rFonts w:ascii="Times New Roman" w:hAnsi="Times New Roman"/>
                  <w:color w:val="0000FF"/>
                  <w:u w:val="single"/>
                  <w:lang w:val="ru-RU"/>
                </w:rPr>
                <w:t>36</w:t>
              </w:r>
            </w:hyperlink>
          </w:p>
        </w:tc>
      </w:tr>
      <w:tr w:rsidR="006C2044">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6C2044" w:rsidRDefault="006C2044"/>
        </w:tc>
      </w:tr>
      <w:tr w:rsidR="006C2044" w:rsidRPr="00042BAA">
        <w:trPr>
          <w:trHeight w:val="144"/>
          <w:tblCellSpacing w:w="20" w:type="nil"/>
        </w:trPr>
        <w:tc>
          <w:tcPr>
            <w:tcW w:w="0" w:type="auto"/>
            <w:gridSpan w:val="2"/>
            <w:tcMar>
              <w:top w:w="50" w:type="dxa"/>
              <w:left w:w="100" w:type="dxa"/>
            </w:tcMar>
            <w:vAlign w:val="center"/>
          </w:tcPr>
          <w:p w:rsidR="006C2044" w:rsidRDefault="00DC2C16">
            <w:pPr>
              <w:spacing w:after="0"/>
              <w:ind w:left="135"/>
            </w:pPr>
            <w:r>
              <w:rPr>
                <w:rFonts w:ascii="Times New Roman" w:hAnsi="Times New Roman"/>
                <w:color w:val="000000"/>
                <w:sz w:val="24"/>
              </w:rPr>
              <w:t>Повторение пройденного материала</w:t>
            </w:r>
          </w:p>
        </w:tc>
        <w:tc>
          <w:tcPr>
            <w:tcW w:w="158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14 </w:t>
            </w:r>
          </w:p>
        </w:tc>
        <w:tc>
          <w:tcPr>
            <w:tcW w:w="1738" w:type="dxa"/>
            <w:tcMar>
              <w:top w:w="50" w:type="dxa"/>
              <w:left w:w="100" w:type="dxa"/>
            </w:tcMar>
            <w:vAlign w:val="center"/>
          </w:tcPr>
          <w:p w:rsidR="006C2044" w:rsidRDefault="006C2044">
            <w:pPr>
              <w:spacing w:after="0"/>
              <w:ind w:left="135"/>
              <w:jc w:val="center"/>
            </w:pPr>
          </w:p>
        </w:tc>
        <w:tc>
          <w:tcPr>
            <w:tcW w:w="182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2 </w:t>
            </w: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w:t>
              </w:r>
              <w:r>
                <w:rPr>
                  <w:rFonts w:ascii="Times New Roman" w:hAnsi="Times New Roman"/>
                  <w:color w:val="0000FF"/>
                  <w:u w:val="single"/>
                </w:rPr>
                <w:t>f</w:t>
              </w:r>
              <w:r w:rsidRPr="00C535C8">
                <w:rPr>
                  <w:rFonts w:ascii="Times New Roman" w:hAnsi="Times New Roman"/>
                  <w:color w:val="0000FF"/>
                  <w:u w:val="single"/>
                  <w:lang w:val="ru-RU"/>
                </w:rPr>
                <w:t>36</w:t>
              </w:r>
            </w:hyperlink>
          </w:p>
        </w:tc>
      </w:tr>
      <w:tr w:rsidR="006C2044" w:rsidRPr="00042BAA">
        <w:trPr>
          <w:trHeight w:val="144"/>
          <w:tblCellSpacing w:w="20" w:type="nil"/>
        </w:trPr>
        <w:tc>
          <w:tcPr>
            <w:tcW w:w="0" w:type="auto"/>
            <w:gridSpan w:val="2"/>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Итоговый контроль (контрольные и проверочные работы)</w:t>
            </w:r>
          </w:p>
        </w:tc>
        <w:tc>
          <w:tcPr>
            <w:tcW w:w="1589"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7 </w:t>
            </w:r>
          </w:p>
        </w:tc>
        <w:tc>
          <w:tcPr>
            <w:tcW w:w="1738"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7 </w:t>
            </w:r>
          </w:p>
        </w:tc>
        <w:tc>
          <w:tcPr>
            <w:tcW w:w="1823" w:type="dxa"/>
            <w:tcMar>
              <w:top w:w="50" w:type="dxa"/>
              <w:left w:w="100" w:type="dxa"/>
            </w:tcMar>
            <w:vAlign w:val="center"/>
          </w:tcPr>
          <w:p w:rsidR="006C2044" w:rsidRDefault="006C2044">
            <w:pPr>
              <w:spacing w:after="0"/>
              <w:ind w:left="135"/>
              <w:jc w:val="center"/>
            </w:pPr>
          </w:p>
        </w:tc>
        <w:tc>
          <w:tcPr>
            <w:tcW w:w="274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/7</w:t>
              </w:r>
              <w:r>
                <w:rPr>
                  <w:rFonts w:ascii="Times New Roman" w:hAnsi="Times New Roman"/>
                  <w:color w:val="0000FF"/>
                  <w:u w:val="single"/>
                </w:rPr>
                <w:t>f</w:t>
              </w:r>
              <w:r w:rsidRPr="00C535C8">
                <w:rPr>
                  <w:rFonts w:ascii="Times New Roman" w:hAnsi="Times New Roman"/>
                  <w:color w:val="0000FF"/>
                  <w:u w:val="single"/>
                  <w:lang w:val="ru-RU"/>
                </w:rPr>
                <w:t>411</w:t>
              </w:r>
              <w:r>
                <w:rPr>
                  <w:rFonts w:ascii="Times New Roman" w:hAnsi="Times New Roman"/>
                  <w:color w:val="0000FF"/>
                  <w:u w:val="single"/>
                </w:rPr>
                <w:t>f</w:t>
              </w:r>
              <w:r w:rsidRPr="00C535C8">
                <w:rPr>
                  <w:rFonts w:ascii="Times New Roman" w:hAnsi="Times New Roman"/>
                  <w:color w:val="0000FF"/>
                  <w:u w:val="single"/>
                  <w:lang w:val="ru-RU"/>
                </w:rPr>
                <w:t>36</w:t>
              </w:r>
            </w:hyperlink>
          </w:p>
        </w:tc>
      </w:tr>
      <w:tr w:rsidR="006C2044">
        <w:trPr>
          <w:trHeight w:val="144"/>
          <w:tblCellSpacing w:w="20" w:type="nil"/>
        </w:trPr>
        <w:tc>
          <w:tcPr>
            <w:tcW w:w="0" w:type="auto"/>
            <w:gridSpan w:val="2"/>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738"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7 </w:t>
            </w:r>
          </w:p>
        </w:tc>
        <w:tc>
          <w:tcPr>
            <w:tcW w:w="182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2 </w:t>
            </w:r>
          </w:p>
        </w:tc>
        <w:tc>
          <w:tcPr>
            <w:tcW w:w="2741" w:type="dxa"/>
            <w:tcMar>
              <w:top w:w="50" w:type="dxa"/>
              <w:left w:w="100" w:type="dxa"/>
            </w:tcMar>
            <w:vAlign w:val="center"/>
          </w:tcPr>
          <w:p w:rsidR="006C2044" w:rsidRDefault="006C2044"/>
        </w:tc>
      </w:tr>
    </w:tbl>
    <w:p w:rsidR="006C2044" w:rsidRDefault="006C2044">
      <w:pPr>
        <w:sectPr w:rsidR="006C2044">
          <w:pgSz w:w="16383" w:h="11906" w:orient="landscape"/>
          <w:pgMar w:top="1134" w:right="850" w:bottom="1134" w:left="1701" w:header="720" w:footer="720" w:gutter="0"/>
          <w:cols w:space="720"/>
        </w:sectPr>
      </w:pPr>
    </w:p>
    <w:p w:rsidR="006C2044" w:rsidRDefault="006C2044">
      <w:pPr>
        <w:sectPr w:rsidR="006C2044">
          <w:pgSz w:w="16383" w:h="11906" w:orient="landscape"/>
          <w:pgMar w:top="1134" w:right="850" w:bottom="1134" w:left="1701" w:header="720" w:footer="720" w:gutter="0"/>
          <w:cols w:space="720"/>
        </w:sectPr>
      </w:pPr>
    </w:p>
    <w:p w:rsidR="006C2044" w:rsidRDefault="00DC2C16">
      <w:pPr>
        <w:spacing w:after="0"/>
        <w:ind w:left="120"/>
      </w:pPr>
      <w:bookmarkStart w:id="7" w:name="block-7420362"/>
      <w:bookmarkEnd w:id="6"/>
      <w:r w:rsidRPr="00C535C8">
        <w:rPr>
          <w:rFonts w:ascii="Times New Roman" w:hAnsi="Times New Roman"/>
          <w:b/>
          <w:color w:val="000000"/>
          <w:sz w:val="28"/>
          <w:lang w:val="ru-RU"/>
        </w:rPr>
        <w:lastRenderedPageBreak/>
        <w:t xml:space="preserve"> ВАРИАНТ 1. ПОУРОЧНОЕ ПЛАНИРОВАНИЕ ДЛЯ ПЕДАГОГОВ, ИСПОЛЬЗУЮЩИХ УЧЕБНИК «МАТЕМАТИКА. </w:t>
      </w:r>
      <w:r>
        <w:rPr>
          <w:rFonts w:ascii="Times New Roman" w:hAnsi="Times New Roman"/>
          <w:b/>
          <w:color w:val="000000"/>
          <w:sz w:val="28"/>
        </w:rPr>
        <w:t xml:space="preserve">1-4 КЛАСС В 2 ЧАСТЯХ. М.И. МОРО И ДР.» </w:t>
      </w:r>
    </w:p>
    <w:p w:rsidR="006C2044" w:rsidRDefault="00DC2C16">
      <w:pPr>
        <w:spacing w:after="0"/>
        <w:ind w:left="120"/>
      </w:pPr>
      <w:r>
        <w:rPr>
          <w:rFonts w:ascii="Times New Roman" w:hAnsi="Times New Roman"/>
          <w:b/>
          <w:color w:val="000000"/>
          <w:sz w:val="28"/>
        </w:rPr>
        <w:t xml:space="preserve"> 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4"/>
        <w:gridCol w:w="4537"/>
        <w:gridCol w:w="2399"/>
        <w:gridCol w:w="2338"/>
        <w:gridCol w:w="2786"/>
      </w:tblGrid>
      <w:tr w:rsidR="006C2044">
        <w:trPr>
          <w:trHeight w:val="144"/>
          <w:tblCellSpacing w:w="20" w:type="nil"/>
        </w:trPr>
        <w:tc>
          <w:tcPr>
            <w:tcW w:w="820"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 п/п </w:t>
            </w:r>
          </w:p>
          <w:p w:rsidR="006C2044" w:rsidRDefault="006C2044">
            <w:pPr>
              <w:spacing w:after="0"/>
              <w:ind w:left="135"/>
            </w:pPr>
          </w:p>
        </w:tc>
        <w:tc>
          <w:tcPr>
            <w:tcW w:w="3168"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Тема урока </w:t>
            </w:r>
          </w:p>
          <w:p w:rsidR="006C2044" w:rsidRDefault="006C2044">
            <w:pPr>
              <w:spacing w:after="0"/>
              <w:ind w:left="135"/>
            </w:pPr>
          </w:p>
        </w:tc>
        <w:tc>
          <w:tcPr>
            <w:tcW w:w="0" w:type="auto"/>
            <w:gridSpan w:val="2"/>
            <w:tcMar>
              <w:top w:w="50" w:type="dxa"/>
              <w:left w:w="100" w:type="dxa"/>
            </w:tcMar>
            <w:vAlign w:val="center"/>
          </w:tcPr>
          <w:p w:rsidR="006C2044" w:rsidRDefault="00DC2C16">
            <w:pPr>
              <w:spacing w:after="0"/>
            </w:pPr>
            <w:r>
              <w:rPr>
                <w:rFonts w:ascii="Times New Roman" w:hAnsi="Times New Roman"/>
                <w:b/>
                <w:color w:val="000000"/>
                <w:sz w:val="24"/>
              </w:rPr>
              <w:t>Количество часов</w:t>
            </w:r>
          </w:p>
        </w:tc>
        <w:tc>
          <w:tcPr>
            <w:tcW w:w="2786"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Электронные цифровые образовательные ресурсы </w:t>
            </w:r>
          </w:p>
          <w:p w:rsidR="006C2044" w:rsidRDefault="006C2044">
            <w:pPr>
              <w:spacing w:after="0"/>
              <w:ind w:left="135"/>
            </w:pPr>
          </w:p>
        </w:tc>
      </w:tr>
      <w:tr w:rsidR="006C2044">
        <w:trPr>
          <w:trHeight w:val="144"/>
          <w:tblCellSpacing w:w="20" w:type="nil"/>
        </w:trPr>
        <w:tc>
          <w:tcPr>
            <w:tcW w:w="0" w:type="auto"/>
            <w:vMerge/>
            <w:tcBorders>
              <w:top w:val="nil"/>
            </w:tcBorders>
            <w:tcMar>
              <w:top w:w="50" w:type="dxa"/>
              <w:left w:w="100" w:type="dxa"/>
            </w:tcMar>
          </w:tcPr>
          <w:p w:rsidR="006C2044" w:rsidRDefault="006C2044"/>
        </w:tc>
        <w:tc>
          <w:tcPr>
            <w:tcW w:w="0" w:type="auto"/>
            <w:vMerge/>
            <w:tcBorders>
              <w:top w:val="nil"/>
            </w:tcBorders>
            <w:tcMar>
              <w:top w:w="50" w:type="dxa"/>
              <w:left w:w="100" w:type="dxa"/>
            </w:tcMar>
          </w:tcPr>
          <w:p w:rsidR="006C2044" w:rsidRDefault="006C2044"/>
        </w:tc>
        <w:tc>
          <w:tcPr>
            <w:tcW w:w="1526"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Всего </w:t>
            </w:r>
          </w:p>
          <w:p w:rsidR="006C2044" w:rsidRDefault="006C2044">
            <w:pPr>
              <w:spacing w:after="0"/>
              <w:ind w:left="135"/>
            </w:pPr>
          </w:p>
        </w:tc>
        <w:tc>
          <w:tcPr>
            <w:tcW w:w="2338"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Контрольные работы </w:t>
            </w:r>
          </w:p>
          <w:p w:rsidR="006C2044" w:rsidRDefault="006C2044">
            <w:pPr>
              <w:spacing w:after="0"/>
              <w:ind w:left="135"/>
            </w:pPr>
          </w:p>
        </w:tc>
        <w:tc>
          <w:tcPr>
            <w:tcW w:w="0" w:type="auto"/>
            <w:vMerge/>
            <w:tcBorders>
              <w:top w:val="nil"/>
            </w:tcBorders>
            <w:tcMar>
              <w:top w:w="50" w:type="dxa"/>
              <w:left w:w="100" w:type="dxa"/>
            </w:tcMar>
          </w:tcPr>
          <w:p w:rsidR="006C2044" w:rsidRDefault="006C2044"/>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Количественный счёт. Один, два, три…</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2</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Порядковый счёт. Первый, второй, третий…</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3</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Расположение предметов и объектов на плоскости, в пространстве: слева/справа, сверху/снизу; установление пространственных отношений. </w:t>
            </w:r>
            <w:r>
              <w:rPr>
                <w:rFonts w:ascii="Times New Roman" w:hAnsi="Times New Roman"/>
                <w:color w:val="000000"/>
                <w:sz w:val="24"/>
              </w:rPr>
              <w:t>Вверху. Внизу. Слева. Справа</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4</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Сравнение по количеству: столько же, сколько. </w:t>
            </w:r>
            <w:r>
              <w:rPr>
                <w:rFonts w:ascii="Times New Roman" w:hAnsi="Times New Roman"/>
                <w:color w:val="000000"/>
                <w:sz w:val="24"/>
              </w:rPr>
              <w:t>Столько же. Больше. Меньше</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5</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Сравнение по количеству: больше, меньше. </w:t>
            </w:r>
            <w:r>
              <w:rPr>
                <w:rFonts w:ascii="Times New Roman" w:hAnsi="Times New Roman"/>
                <w:color w:val="000000"/>
                <w:sz w:val="24"/>
              </w:rPr>
              <w:t>Столько же. Больше. Меньше</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6</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Характеристики объекта, группы объектов (количество, форма, размер, запись)</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7</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Расположение предметов и объектов на плоскости, в пространстве: установление пространственных </w:t>
            </w:r>
            <w:r w:rsidRPr="00C535C8">
              <w:rPr>
                <w:rFonts w:ascii="Times New Roman" w:hAnsi="Times New Roman"/>
                <w:color w:val="000000"/>
                <w:sz w:val="24"/>
                <w:lang w:val="ru-RU"/>
              </w:rPr>
              <w:lastRenderedPageBreak/>
              <w:t xml:space="preserve">отношений. </w:t>
            </w:r>
            <w:r>
              <w:rPr>
                <w:rFonts w:ascii="Times New Roman" w:hAnsi="Times New Roman"/>
                <w:color w:val="000000"/>
                <w:sz w:val="24"/>
              </w:rPr>
              <w:t>Вверху. Внизу, слева. Справа. Что узнали. Чему научились</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lastRenderedPageBreak/>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lastRenderedPageBreak/>
              <w:t>8</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Различение, чтение чисел. Число и цифра 1</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9</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Число и количество. Число и цифра 2</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10</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Сравнение чисел, упорядочение чисел. Число и цифра 3</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11</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Увеличение числа на одну или несколько единиц. </w:t>
            </w:r>
            <w:r>
              <w:rPr>
                <w:rFonts w:ascii="Times New Roman" w:hAnsi="Times New Roman"/>
                <w:color w:val="000000"/>
                <w:sz w:val="24"/>
              </w:rPr>
              <w:t>Знаки действий</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12</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Уменьшение числа на одну или несколько единиц. </w:t>
            </w:r>
            <w:r>
              <w:rPr>
                <w:rFonts w:ascii="Times New Roman" w:hAnsi="Times New Roman"/>
                <w:color w:val="000000"/>
                <w:sz w:val="24"/>
              </w:rPr>
              <w:t>Знаки действий</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13</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Многоугольники: различение, сравнение, изображение от руки на листе в клетку. </w:t>
            </w:r>
            <w:r>
              <w:rPr>
                <w:rFonts w:ascii="Times New Roman" w:hAnsi="Times New Roman"/>
                <w:color w:val="000000"/>
                <w:sz w:val="24"/>
              </w:rPr>
              <w:t>Число и цифра 4</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14</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Длина. Сравнение по длине: длиннее, короче, одинаковые по длине</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15</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Состав числа. Запись чисел в заданном порядке. </w:t>
            </w:r>
            <w:r>
              <w:rPr>
                <w:rFonts w:ascii="Times New Roman" w:hAnsi="Times New Roman"/>
                <w:color w:val="000000"/>
                <w:sz w:val="24"/>
              </w:rPr>
              <w:t>Число и цифра 5</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16</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Конструирование целого из частей (чисел, геометрических фигур)</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17</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Чтение таблицы (содержащей не более четырёх данных)</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18</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Распознавание геометрических фигур: точка, отрезок и др. Точка. Кривая линия. Прямая линия. </w:t>
            </w:r>
            <w:r>
              <w:rPr>
                <w:rFonts w:ascii="Times New Roman" w:hAnsi="Times New Roman"/>
                <w:color w:val="000000"/>
                <w:sz w:val="24"/>
              </w:rPr>
              <w:t>Отрезок. Луч</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19</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Изображение геометрических фигур с помощью линейки на листе в клетку</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lastRenderedPageBreak/>
              <w:t>20</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Сбор данных об объекте по образцу; выбор объекта по описанию</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21</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Запись результата сравнения: больше, меньше, столько же (равно). </w:t>
            </w:r>
            <w:r>
              <w:rPr>
                <w:rFonts w:ascii="Times New Roman" w:hAnsi="Times New Roman"/>
                <w:color w:val="000000"/>
                <w:sz w:val="24"/>
              </w:rPr>
              <w:t>Знаки сравнения</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22</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Сравнение без измерения: выше — ниже, шире — уже, длиннее — короче</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23</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Сравнение геометрических фигур: общее, различное. </w:t>
            </w:r>
            <w:r>
              <w:rPr>
                <w:rFonts w:ascii="Times New Roman" w:hAnsi="Times New Roman"/>
                <w:color w:val="000000"/>
                <w:sz w:val="24"/>
              </w:rPr>
              <w:t>Многоугольник. Круг</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24</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Расположение, описание расположения геометрических фигур на плоскости. </w:t>
            </w:r>
            <w:r>
              <w:rPr>
                <w:rFonts w:ascii="Times New Roman" w:hAnsi="Times New Roman"/>
                <w:color w:val="000000"/>
                <w:sz w:val="24"/>
              </w:rPr>
              <w:t>Число и цифра 6</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25</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Увеличение, уменьшение числа на одну или несколько единиц. </w:t>
            </w:r>
            <w:r>
              <w:rPr>
                <w:rFonts w:ascii="Times New Roman" w:hAnsi="Times New Roman"/>
                <w:color w:val="000000"/>
                <w:sz w:val="24"/>
              </w:rPr>
              <w:t>Числа 6 и 7. Цифра 7</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26</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Число как результат счета. Состав числа. </w:t>
            </w:r>
            <w:r>
              <w:rPr>
                <w:rFonts w:ascii="Times New Roman" w:hAnsi="Times New Roman"/>
                <w:color w:val="000000"/>
                <w:sz w:val="24"/>
              </w:rPr>
              <w:t>Числа 8 и 9. Цифра 8</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27</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Число как результат измерения. Чиисла 8 и 9. </w:t>
            </w:r>
            <w:r>
              <w:rPr>
                <w:rFonts w:ascii="Times New Roman" w:hAnsi="Times New Roman"/>
                <w:color w:val="000000"/>
                <w:sz w:val="24"/>
              </w:rPr>
              <w:t>Цифра 9</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28</w:t>
            </w:r>
          </w:p>
        </w:tc>
        <w:tc>
          <w:tcPr>
            <w:tcW w:w="3168" w:type="dxa"/>
            <w:tcMar>
              <w:top w:w="50" w:type="dxa"/>
              <w:left w:w="100" w:type="dxa"/>
            </w:tcMar>
            <w:vAlign w:val="center"/>
          </w:tcPr>
          <w:p w:rsidR="006C2044" w:rsidRDefault="00DC2C16">
            <w:pPr>
              <w:spacing w:after="0"/>
              <w:ind w:left="135"/>
            </w:pPr>
            <w:r>
              <w:rPr>
                <w:rFonts w:ascii="Times New Roman" w:hAnsi="Times New Roman"/>
                <w:color w:val="000000"/>
                <w:sz w:val="24"/>
              </w:rPr>
              <w:t>Число и цифра 0</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29</w:t>
            </w:r>
          </w:p>
        </w:tc>
        <w:tc>
          <w:tcPr>
            <w:tcW w:w="3168" w:type="dxa"/>
            <w:tcMar>
              <w:top w:w="50" w:type="dxa"/>
              <w:left w:w="100" w:type="dxa"/>
            </w:tcMar>
            <w:vAlign w:val="center"/>
          </w:tcPr>
          <w:p w:rsidR="006C2044" w:rsidRDefault="00DC2C16">
            <w:pPr>
              <w:spacing w:after="0"/>
              <w:ind w:left="135"/>
            </w:pPr>
            <w:r>
              <w:rPr>
                <w:rFonts w:ascii="Times New Roman" w:hAnsi="Times New Roman"/>
                <w:color w:val="000000"/>
                <w:sz w:val="24"/>
              </w:rPr>
              <w:t>Число 10</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30</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Закономерность в ряду заданных объектов: её обнаружение, продолжение ряда</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31</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Обобщение. Состав чисел в пределах 10</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32</w:t>
            </w:r>
          </w:p>
        </w:tc>
        <w:tc>
          <w:tcPr>
            <w:tcW w:w="3168" w:type="dxa"/>
            <w:tcMar>
              <w:top w:w="50" w:type="dxa"/>
              <w:left w:w="100" w:type="dxa"/>
            </w:tcMar>
            <w:vAlign w:val="center"/>
          </w:tcPr>
          <w:p w:rsidR="006C2044" w:rsidRDefault="00DC2C16">
            <w:pPr>
              <w:spacing w:after="0"/>
              <w:ind w:left="135"/>
            </w:pPr>
            <w:r>
              <w:rPr>
                <w:rFonts w:ascii="Times New Roman" w:hAnsi="Times New Roman"/>
                <w:color w:val="000000"/>
                <w:sz w:val="24"/>
              </w:rPr>
              <w:t>Единицы длины: сантиметр. Сантиметр</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33</w:t>
            </w:r>
          </w:p>
        </w:tc>
        <w:tc>
          <w:tcPr>
            <w:tcW w:w="3168" w:type="dxa"/>
            <w:tcMar>
              <w:top w:w="50" w:type="dxa"/>
              <w:left w:w="100" w:type="dxa"/>
            </w:tcMar>
            <w:vAlign w:val="center"/>
          </w:tcPr>
          <w:p w:rsidR="006C2044" w:rsidRDefault="00DC2C16">
            <w:pPr>
              <w:spacing w:after="0"/>
              <w:ind w:left="135"/>
            </w:pPr>
            <w:r>
              <w:rPr>
                <w:rFonts w:ascii="Times New Roman" w:hAnsi="Times New Roman"/>
                <w:color w:val="000000"/>
                <w:sz w:val="24"/>
              </w:rPr>
              <w:t>Измерение длины отрезка. Сантиметр</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lastRenderedPageBreak/>
              <w:t>34</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Чтение рисунка, схемы с 1—2 числовыми данными (значениями данных величин)</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35</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Измерение длины с помощью линейки. </w:t>
            </w:r>
            <w:r>
              <w:rPr>
                <w:rFonts w:ascii="Times New Roman" w:hAnsi="Times New Roman"/>
                <w:color w:val="000000"/>
                <w:sz w:val="24"/>
              </w:rPr>
              <w:t>Сантиметр</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36</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Верные (истинные) и неверные (ложные) предложения, составленные относительно заданного набора математических объектов</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37</w:t>
            </w:r>
          </w:p>
        </w:tc>
        <w:tc>
          <w:tcPr>
            <w:tcW w:w="3168" w:type="dxa"/>
            <w:tcMar>
              <w:top w:w="50" w:type="dxa"/>
              <w:left w:w="100" w:type="dxa"/>
            </w:tcMar>
            <w:vAlign w:val="center"/>
          </w:tcPr>
          <w:p w:rsidR="006C2044" w:rsidRDefault="00DC2C16">
            <w:pPr>
              <w:spacing w:after="0"/>
              <w:ind w:left="135"/>
            </w:pPr>
            <w:r>
              <w:rPr>
                <w:rFonts w:ascii="Times New Roman" w:hAnsi="Times New Roman"/>
                <w:color w:val="000000"/>
                <w:sz w:val="24"/>
              </w:rPr>
              <w:t>Числа от 1 до 10. Повторение</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38</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Действие сложения. Компоненты действия, запись равенства. </w:t>
            </w:r>
            <w:r>
              <w:rPr>
                <w:rFonts w:ascii="Times New Roman" w:hAnsi="Times New Roman"/>
                <w:color w:val="000000"/>
                <w:sz w:val="24"/>
              </w:rPr>
              <w:t>Вычисления вида □ + 1, □ - 1</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39</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Сложение в пределах 10. Применение в практических ситуациях. </w:t>
            </w:r>
            <w:r>
              <w:rPr>
                <w:rFonts w:ascii="Times New Roman" w:hAnsi="Times New Roman"/>
                <w:color w:val="000000"/>
                <w:sz w:val="24"/>
              </w:rPr>
              <w:t>Вычисления вида □ + 1, □ - 1</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40</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Запись результата увеличения на несколько единиц. </w:t>
            </w:r>
            <w:r>
              <w:rPr>
                <w:rFonts w:ascii="Times New Roman" w:hAnsi="Times New Roman"/>
                <w:color w:val="000000"/>
                <w:sz w:val="24"/>
              </w:rPr>
              <w:t>□ + 1 + 1, □ - 1 - 1</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41</w:t>
            </w:r>
          </w:p>
        </w:tc>
        <w:tc>
          <w:tcPr>
            <w:tcW w:w="3168" w:type="dxa"/>
            <w:tcMar>
              <w:top w:w="50" w:type="dxa"/>
              <w:left w:w="100" w:type="dxa"/>
            </w:tcMar>
            <w:vAlign w:val="center"/>
          </w:tcPr>
          <w:p w:rsidR="006C2044" w:rsidRDefault="00DC2C16">
            <w:pPr>
              <w:spacing w:after="0"/>
              <w:ind w:left="135"/>
            </w:pPr>
            <w:r>
              <w:rPr>
                <w:rFonts w:ascii="Times New Roman" w:hAnsi="Times New Roman"/>
                <w:color w:val="000000"/>
                <w:sz w:val="24"/>
              </w:rPr>
              <w:t>Дополнение до 10. Запись действия</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42</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Текстовая задача: структурные элементы. Дополнение текста до задачи. </w:t>
            </w:r>
            <w:r>
              <w:rPr>
                <w:rFonts w:ascii="Times New Roman" w:hAnsi="Times New Roman"/>
                <w:color w:val="000000"/>
                <w:sz w:val="24"/>
              </w:rPr>
              <w:t>Задача</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43</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Текстовая задача: структурные элементы, составление текстовой задачи по образцу. </w:t>
            </w:r>
            <w:r>
              <w:rPr>
                <w:rFonts w:ascii="Times New Roman" w:hAnsi="Times New Roman"/>
                <w:color w:val="000000"/>
                <w:sz w:val="24"/>
              </w:rPr>
              <w:t>Задача</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44</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Текстовая сюжетная задача в одно действие: запись решения, ответа </w:t>
            </w:r>
            <w:r w:rsidRPr="00C535C8">
              <w:rPr>
                <w:rFonts w:ascii="Times New Roman" w:hAnsi="Times New Roman"/>
                <w:color w:val="000000"/>
                <w:sz w:val="24"/>
                <w:lang w:val="ru-RU"/>
              </w:rPr>
              <w:lastRenderedPageBreak/>
              <w:t xml:space="preserve">задачи. </w:t>
            </w:r>
            <w:r>
              <w:rPr>
                <w:rFonts w:ascii="Times New Roman" w:hAnsi="Times New Roman"/>
                <w:color w:val="000000"/>
                <w:sz w:val="24"/>
              </w:rPr>
              <w:t>Модели задач: краткая запись, рисунок, схема</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lastRenderedPageBreak/>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lastRenderedPageBreak/>
              <w:t>45</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увеличение числа на несколько единиц</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46</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Составление задачи по краткой записи, рисунку, схеме</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47</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Изображение геометрических фигур с помощью линейки на листе в клетку. </w:t>
            </w:r>
            <w:r>
              <w:rPr>
                <w:rFonts w:ascii="Times New Roman" w:hAnsi="Times New Roman"/>
                <w:color w:val="000000"/>
                <w:sz w:val="24"/>
              </w:rPr>
              <w:t>Изображение ломаной</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48</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Таблица сложения чисел (в пределах 10)</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49</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нахождение суммы</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50</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Текстовая сюжетная задача в одно действие. Выбор и объяснение верного решения задачи</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51</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Обобщение по теме «Решение текстовых задач»</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52</w:t>
            </w:r>
          </w:p>
        </w:tc>
        <w:tc>
          <w:tcPr>
            <w:tcW w:w="3168" w:type="dxa"/>
            <w:tcMar>
              <w:top w:w="50" w:type="dxa"/>
              <w:left w:w="100" w:type="dxa"/>
            </w:tcMar>
            <w:vAlign w:val="center"/>
          </w:tcPr>
          <w:p w:rsidR="006C2044" w:rsidRDefault="00DC2C16">
            <w:pPr>
              <w:spacing w:after="0"/>
              <w:ind w:left="135"/>
            </w:pPr>
            <w:r>
              <w:rPr>
                <w:rFonts w:ascii="Times New Roman" w:hAnsi="Times New Roman"/>
                <w:color w:val="000000"/>
                <w:sz w:val="24"/>
              </w:rPr>
              <w:t>Сравнение длин отрезков</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53</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Сравнение по длине, проверка результата сравнения измерением</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54</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Группировка объектов по заданному признаку</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55</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Свойства группы объектов, группировка по самостоятельно установленному свойству</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lastRenderedPageBreak/>
              <w:t>56</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Расположение предметов и объектов на плоскости, в пространстве: слева/справа, сверху/снизу, между; установление пространственных отношений. </w:t>
            </w:r>
            <w:r>
              <w:rPr>
                <w:rFonts w:ascii="Times New Roman" w:hAnsi="Times New Roman"/>
                <w:color w:val="000000"/>
                <w:sz w:val="24"/>
              </w:rPr>
              <w:t>Внутри. Вне. Между. Перед? За? Между?</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57</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Геометрические фигуры: распознавание круга, треугольника, четырехугольника. </w:t>
            </w:r>
            <w:r>
              <w:rPr>
                <w:rFonts w:ascii="Times New Roman" w:hAnsi="Times New Roman"/>
                <w:color w:val="000000"/>
                <w:sz w:val="24"/>
              </w:rPr>
              <w:t>Распознавание треугольников на чертеже</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58</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Геометрические фигуры: распознавание круга, треугольника, четырёхугольника. </w:t>
            </w:r>
            <w:r>
              <w:rPr>
                <w:rFonts w:ascii="Times New Roman" w:hAnsi="Times New Roman"/>
                <w:color w:val="000000"/>
                <w:sz w:val="24"/>
              </w:rPr>
              <w:t>Распределение фигур на группы. Отрезок Ломаная. Треугольник</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59</w:t>
            </w:r>
          </w:p>
        </w:tc>
        <w:tc>
          <w:tcPr>
            <w:tcW w:w="3168" w:type="dxa"/>
            <w:tcMar>
              <w:top w:w="50" w:type="dxa"/>
              <w:left w:w="100" w:type="dxa"/>
            </w:tcMar>
            <w:vAlign w:val="center"/>
          </w:tcPr>
          <w:p w:rsidR="006C2044" w:rsidRDefault="00DC2C16">
            <w:pPr>
              <w:spacing w:after="0"/>
              <w:ind w:left="135"/>
            </w:pPr>
            <w:r>
              <w:rPr>
                <w:rFonts w:ascii="Times New Roman" w:hAnsi="Times New Roman"/>
                <w:color w:val="000000"/>
                <w:sz w:val="24"/>
              </w:rPr>
              <w:t>Построение отрезка заданной длины</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60</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Многоугольники: различение, сравнение, изображение от руки на листе в клетку. </w:t>
            </w:r>
            <w:r>
              <w:rPr>
                <w:rFonts w:ascii="Times New Roman" w:hAnsi="Times New Roman"/>
                <w:color w:val="000000"/>
                <w:sz w:val="24"/>
              </w:rPr>
              <w:t>Прямоугольник. Квадрат</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61</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Обобщение по теме «Пространственные отношения и геометрические фигуры»</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62</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Сравнение двух объектов (чисел, величин, геометрических фигур, задач)</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63</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Действие вычитания. Компоненты действия, запись равенства</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64</w:t>
            </w:r>
          </w:p>
        </w:tc>
        <w:tc>
          <w:tcPr>
            <w:tcW w:w="3168" w:type="dxa"/>
            <w:tcMar>
              <w:top w:w="50" w:type="dxa"/>
              <w:left w:w="100" w:type="dxa"/>
            </w:tcMar>
            <w:vAlign w:val="center"/>
          </w:tcPr>
          <w:p w:rsidR="006C2044" w:rsidRPr="00B37303" w:rsidRDefault="00DC2C16">
            <w:pPr>
              <w:spacing w:after="0"/>
              <w:ind w:left="135"/>
              <w:rPr>
                <w:lang w:val="ru-RU"/>
              </w:rPr>
            </w:pPr>
            <w:r w:rsidRPr="00C535C8">
              <w:rPr>
                <w:rFonts w:ascii="Times New Roman" w:hAnsi="Times New Roman"/>
                <w:color w:val="000000"/>
                <w:sz w:val="24"/>
                <w:lang w:val="ru-RU"/>
              </w:rPr>
              <w:t xml:space="preserve">Вычитание в пределах 10. Применение в практических ситуациях. </w:t>
            </w:r>
            <w:r w:rsidRPr="00B37303">
              <w:rPr>
                <w:rFonts w:ascii="Times New Roman" w:hAnsi="Times New Roman"/>
                <w:color w:val="000000"/>
                <w:sz w:val="24"/>
                <w:lang w:val="ru-RU"/>
              </w:rPr>
              <w:t>Вычитание вида 6 - □, 7 - □</w:t>
            </w:r>
          </w:p>
        </w:tc>
        <w:tc>
          <w:tcPr>
            <w:tcW w:w="1526"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65</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Сложение и вычитание в пределах 10</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lastRenderedPageBreak/>
              <w:t>66</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Запись результата вычитания нескольких единиц. </w:t>
            </w:r>
            <w:r>
              <w:rPr>
                <w:rFonts w:ascii="Times New Roman" w:hAnsi="Times New Roman"/>
                <w:color w:val="000000"/>
                <w:sz w:val="24"/>
              </w:rPr>
              <w:t>Вычитание вида 8 - □, 9 - □</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67</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Выбор и запись арифметического действия в практической ситуации</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68</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Устное сложение и вычитание в пределах 10. </w:t>
            </w:r>
            <w:r>
              <w:rPr>
                <w:rFonts w:ascii="Times New Roman" w:hAnsi="Times New Roman"/>
                <w:color w:val="000000"/>
                <w:sz w:val="24"/>
              </w:rPr>
              <w:t>Что узнали. Чему научились</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69</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уменьшение числа на несколько единиц</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70</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разностное сравнение</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71</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Зависимость между данными и искомой величиной в текстовой задаче. </w:t>
            </w:r>
            <w:r>
              <w:rPr>
                <w:rFonts w:ascii="Times New Roman" w:hAnsi="Times New Roman"/>
                <w:color w:val="000000"/>
                <w:sz w:val="24"/>
              </w:rPr>
              <w:t>Литр</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72</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Перестановка слагаемых при сложении чисел</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73</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Переместительное свойство сложения и его применение для вычислений</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74</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Извлечение данного из строки, столбца таблицы</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75</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Выполнение 1—3-шаговых инструкций, связанных с вычислениями</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76</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Обобщение. Сложение и вычитание в пределах 10. </w:t>
            </w:r>
            <w:r>
              <w:rPr>
                <w:rFonts w:ascii="Times New Roman" w:hAnsi="Times New Roman"/>
                <w:color w:val="000000"/>
                <w:sz w:val="24"/>
              </w:rPr>
              <w:t>Что узнали. Чему научились</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lastRenderedPageBreak/>
              <w:t>77</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увеличение и уменьшение числа на несколько единиц</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78</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Геометрические фигуры: квадрат. Прямоугольник. Квадрат</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79</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Геометрические фигуры: прямоугольник. Прямоугольник. Квадрат</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80</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Выбор и запись арифметического действия для получения ответа на вопрос</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81</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Комментирование хода увеличения, уменьшения числа до заданного; запись действия</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82</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Компоненты действия сложения. Нахождение неизвестного компонента</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83</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Решение задач на увеличение, уменьшение длины</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84</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Увеличение, уменьшение длины отрезка. Построение, запись действия</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85</w:t>
            </w:r>
          </w:p>
        </w:tc>
        <w:tc>
          <w:tcPr>
            <w:tcW w:w="3168" w:type="dxa"/>
            <w:tcMar>
              <w:top w:w="50" w:type="dxa"/>
              <w:left w:w="100" w:type="dxa"/>
            </w:tcMar>
            <w:vAlign w:val="center"/>
          </w:tcPr>
          <w:p w:rsidR="006C2044" w:rsidRDefault="00DC2C16">
            <w:pPr>
              <w:spacing w:after="0"/>
              <w:ind w:left="135"/>
            </w:pPr>
            <w:r>
              <w:rPr>
                <w:rFonts w:ascii="Times New Roman" w:hAnsi="Times New Roman"/>
                <w:color w:val="000000"/>
                <w:sz w:val="24"/>
              </w:rPr>
              <w:t>Построение квадрата</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86</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нахождение неизвестного уменьшаемого</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87</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Текстовая сюжетная задача в одно действие: запись решения, ответа </w:t>
            </w:r>
            <w:r w:rsidRPr="00C535C8">
              <w:rPr>
                <w:rFonts w:ascii="Times New Roman" w:hAnsi="Times New Roman"/>
                <w:color w:val="000000"/>
                <w:sz w:val="24"/>
                <w:lang w:val="ru-RU"/>
              </w:rPr>
              <w:lastRenderedPageBreak/>
              <w:t xml:space="preserve">задачи. </w:t>
            </w:r>
            <w:r>
              <w:rPr>
                <w:rFonts w:ascii="Times New Roman" w:hAnsi="Times New Roman"/>
                <w:color w:val="000000"/>
                <w:sz w:val="24"/>
              </w:rPr>
              <w:t>Задачи на нахождение неизвестного вычитаемого</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lastRenderedPageBreak/>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lastRenderedPageBreak/>
              <w:t>88</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Вычитание как действие, обратное сложению</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89</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Сравнение без измерения: старше — моложе, тяжелее — легче. </w:t>
            </w:r>
            <w:r>
              <w:rPr>
                <w:rFonts w:ascii="Times New Roman" w:hAnsi="Times New Roman"/>
                <w:color w:val="000000"/>
                <w:sz w:val="24"/>
              </w:rPr>
              <w:t>Килограмм</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90</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Выполнение 1—3-шаговых инструкций, связанных с измерением длины</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91</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Внесение одного-двух данных в таблицу</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92</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Компоненты действия вычитания. Нахождение неизвестного компонента</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93</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Числа от 1 до 10. Сложение и вычитание. Повторение. Что узнали. Чему научились</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94</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Задачи на нахождение суммы и остатка. Повторение, что узнали. Чему научились</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95</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Задачи на увеличение (уменьшение) числа на несколько единиц. Повторение. Что узнали. Чему научились</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96</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Числа от 11 до 20. Десятичный принцип записи чисел. </w:t>
            </w:r>
            <w:r>
              <w:rPr>
                <w:rFonts w:ascii="Times New Roman" w:hAnsi="Times New Roman"/>
                <w:color w:val="000000"/>
                <w:sz w:val="24"/>
              </w:rPr>
              <w:t>Нумерация</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97</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Порядок следования чисел от 11 до 20. </w:t>
            </w:r>
            <w:r>
              <w:rPr>
                <w:rFonts w:ascii="Times New Roman" w:hAnsi="Times New Roman"/>
                <w:color w:val="000000"/>
                <w:sz w:val="24"/>
              </w:rPr>
              <w:t>Сравнение и упорядочение чисел</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98</w:t>
            </w:r>
          </w:p>
        </w:tc>
        <w:tc>
          <w:tcPr>
            <w:tcW w:w="3168" w:type="dxa"/>
            <w:tcMar>
              <w:top w:w="50" w:type="dxa"/>
              <w:left w:w="100" w:type="dxa"/>
            </w:tcMar>
            <w:vAlign w:val="center"/>
          </w:tcPr>
          <w:p w:rsidR="006C2044" w:rsidRDefault="00DC2C16">
            <w:pPr>
              <w:spacing w:after="0"/>
              <w:ind w:left="135"/>
            </w:pPr>
            <w:r>
              <w:rPr>
                <w:rFonts w:ascii="Times New Roman" w:hAnsi="Times New Roman"/>
                <w:color w:val="000000"/>
                <w:sz w:val="24"/>
              </w:rPr>
              <w:t>Однозначные и двузначные числа</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99</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Единицы длины: сантиметр, дециметр; установление соотношения между ними. </w:t>
            </w:r>
            <w:r>
              <w:rPr>
                <w:rFonts w:ascii="Times New Roman" w:hAnsi="Times New Roman"/>
                <w:color w:val="000000"/>
                <w:sz w:val="24"/>
              </w:rPr>
              <w:t>Дециметр</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lastRenderedPageBreak/>
              <w:t>100</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Измерение длины отрезка в разных единицах (сантиметры, дециметры)</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101</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Сложение в пределах 20 без перехода через десяток. </w:t>
            </w:r>
            <w:r>
              <w:rPr>
                <w:rFonts w:ascii="Times New Roman" w:hAnsi="Times New Roman"/>
                <w:color w:val="000000"/>
                <w:sz w:val="24"/>
              </w:rPr>
              <w:t>Вычисления вида 10 + 7. 17 - 7. 17 - 10</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102</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Вычитание в пределах 20 без перехода через десяток. </w:t>
            </w:r>
            <w:r>
              <w:rPr>
                <w:rFonts w:ascii="Times New Roman" w:hAnsi="Times New Roman"/>
                <w:color w:val="000000"/>
                <w:sz w:val="24"/>
              </w:rPr>
              <w:t>Вычисления вида 10 + 7. 17 - 7. 17 - 10</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103</w:t>
            </w:r>
          </w:p>
        </w:tc>
        <w:tc>
          <w:tcPr>
            <w:tcW w:w="3168" w:type="dxa"/>
            <w:tcMar>
              <w:top w:w="50" w:type="dxa"/>
              <w:left w:w="100" w:type="dxa"/>
            </w:tcMar>
            <w:vAlign w:val="center"/>
          </w:tcPr>
          <w:p w:rsidR="006C2044" w:rsidRDefault="00DC2C16">
            <w:pPr>
              <w:spacing w:after="0"/>
              <w:ind w:left="135"/>
            </w:pPr>
            <w:r>
              <w:rPr>
                <w:rFonts w:ascii="Times New Roman" w:hAnsi="Times New Roman"/>
                <w:color w:val="000000"/>
                <w:sz w:val="24"/>
              </w:rPr>
              <w:t>Десяток. Счёт десятками</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104</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Сложение и вычитание в пределах 20 без перехода через десяток. </w:t>
            </w:r>
            <w:r>
              <w:rPr>
                <w:rFonts w:ascii="Times New Roman" w:hAnsi="Times New Roman"/>
                <w:color w:val="000000"/>
                <w:sz w:val="24"/>
              </w:rPr>
              <w:t>Что узнали. Чему научились</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105</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Составление и чтение числового выражения, содержащего 1-2 действия</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106</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Обобщение. Числа от 1 до 20: различение, чтение, запись. </w:t>
            </w:r>
            <w:r>
              <w:rPr>
                <w:rFonts w:ascii="Times New Roman" w:hAnsi="Times New Roman"/>
                <w:color w:val="000000"/>
                <w:sz w:val="24"/>
              </w:rPr>
              <w:t>Что узнали. Чему научились</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107</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Сложение и вычитание с числом 0</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108</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Задачи на разностное сравнение. Повторение</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109</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Переход через десяток при сложении. Представление на модели и запись действия. </w:t>
            </w:r>
            <w:r>
              <w:rPr>
                <w:rFonts w:ascii="Times New Roman" w:hAnsi="Times New Roman"/>
                <w:color w:val="000000"/>
                <w:sz w:val="24"/>
              </w:rPr>
              <w:t>Табличное сложение</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110</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Переход через десяток при вычитании. Представление на модели и запись действия</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111</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Сложение в пределах 15. Сложение вида □ + 2, □ + 3. Сложение вида □ + 4. </w:t>
            </w:r>
            <w:r w:rsidRPr="00C535C8">
              <w:rPr>
                <w:rFonts w:ascii="Times New Roman" w:hAnsi="Times New Roman"/>
                <w:color w:val="000000"/>
                <w:sz w:val="24"/>
                <w:lang w:val="ru-RU"/>
              </w:rPr>
              <w:lastRenderedPageBreak/>
              <w:t>Сложение вида □ + 5. Сложение вида □ + 6</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lastRenderedPageBreak/>
              <w:t>112</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Вычитание в пределах 15. Табличное вычитание. Вычитание вида 11 - □. Вычитание вида 12 - □. Вычитание вида 13 - □. </w:t>
            </w:r>
            <w:r>
              <w:rPr>
                <w:rFonts w:ascii="Times New Roman" w:hAnsi="Times New Roman"/>
                <w:color w:val="000000"/>
                <w:sz w:val="24"/>
              </w:rPr>
              <w:t>Вычитание вида 14 - □. Вычитание вида 15 - □</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113</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Сложение и вычитание в пределах 15. </w:t>
            </w:r>
            <w:r>
              <w:rPr>
                <w:rFonts w:ascii="Times New Roman" w:hAnsi="Times New Roman"/>
                <w:color w:val="000000"/>
                <w:sz w:val="24"/>
              </w:rPr>
              <w:t>Что узнали. Чему научились</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114</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Сложение и вычитание чисел в пределах 20. Сложение однозначных чисел с переходом через десяток. </w:t>
            </w:r>
            <w:r w:rsidRPr="00B37303">
              <w:rPr>
                <w:rFonts w:ascii="Times New Roman" w:hAnsi="Times New Roman"/>
                <w:color w:val="000000"/>
                <w:sz w:val="24"/>
                <w:lang w:val="ru-RU"/>
              </w:rPr>
              <w:t xml:space="preserve">Что узнали. </w:t>
            </w:r>
            <w:r>
              <w:rPr>
                <w:rFonts w:ascii="Times New Roman" w:hAnsi="Times New Roman"/>
                <w:color w:val="000000"/>
                <w:sz w:val="24"/>
              </w:rPr>
              <w:t>Чему научились</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115</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Таблица сложения. Применение таблицы для сложения и вычитания чисел в пределах 20</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116</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Сложение в пределах 20. Что узнали. </w:t>
            </w:r>
            <w:r>
              <w:rPr>
                <w:rFonts w:ascii="Times New Roman" w:hAnsi="Times New Roman"/>
                <w:color w:val="000000"/>
                <w:sz w:val="24"/>
              </w:rPr>
              <w:t>Чему научились</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117</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Вычитание в пределах 20. Что узнали. </w:t>
            </w:r>
            <w:r>
              <w:rPr>
                <w:rFonts w:ascii="Times New Roman" w:hAnsi="Times New Roman"/>
                <w:color w:val="000000"/>
                <w:sz w:val="24"/>
              </w:rPr>
              <w:t>Чему научились</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118</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Сложение и вычитание в пределах 20 с комментированием хода выполнения действия</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119</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Счёт по 2, по 3, по 5. Сложение одинаковых слагаемых</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120</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Обобщение. Состав чисел в пределах 20. Что узнали. Чему научились в 1 классе</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lastRenderedPageBreak/>
              <w:t>121</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Обобщение. Сложение и вычитание в пределах 20 без перехода через десяток. </w:t>
            </w:r>
            <w:r>
              <w:rPr>
                <w:rFonts w:ascii="Times New Roman" w:hAnsi="Times New Roman"/>
                <w:color w:val="000000"/>
                <w:sz w:val="24"/>
              </w:rPr>
              <w:t>Что узнали. Чему научились в 1 классе</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122</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Обобщение. Комментирование сложения и вычитания с переходом через десяток. </w:t>
            </w:r>
            <w:r>
              <w:rPr>
                <w:rFonts w:ascii="Times New Roman" w:hAnsi="Times New Roman"/>
                <w:color w:val="000000"/>
                <w:sz w:val="24"/>
              </w:rPr>
              <w:t>Что узнали. Чему научились в 1 классе</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123</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Обобщение по теме «Числа от 1 до 20. Сложение и вычитание». Что узнали. </w:t>
            </w:r>
            <w:r>
              <w:rPr>
                <w:rFonts w:ascii="Times New Roman" w:hAnsi="Times New Roman"/>
                <w:color w:val="000000"/>
                <w:sz w:val="24"/>
              </w:rPr>
              <w:t>Чему научились в 1 классе</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124</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Числа от 11 до 20. Повторение. Что узнали. </w:t>
            </w:r>
            <w:r>
              <w:rPr>
                <w:rFonts w:ascii="Times New Roman" w:hAnsi="Times New Roman"/>
                <w:color w:val="000000"/>
                <w:sz w:val="24"/>
              </w:rPr>
              <w:t>Чему научились в 1 классе</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125</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Единица длины: сантиметр, дециметр. Повторение. Что узнали. Чему научились в 1 классе</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126</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Числа от 1 до 20. Сложение с переходом через десяток. Повторение. Что узнали. Чему научились в 1 классе</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127</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Числа от 1 до 20. Вычитание с переходом через десяток. Повторение. Что узнали. Чему научились в 1 классе</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128</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Числа от 1 до 20. Повторение. Что узнали. </w:t>
            </w:r>
            <w:r>
              <w:rPr>
                <w:rFonts w:ascii="Times New Roman" w:hAnsi="Times New Roman"/>
                <w:color w:val="000000"/>
                <w:sz w:val="24"/>
              </w:rPr>
              <w:t>Чему научились в 1 классе</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129</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Нахождение неизвестного компонента: действия сложения, вычитания. </w:t>
            </w:r>
            <w:r>
              <w:rPr>
                <w:rFonts w:ascii="Times New Roman" w:hAnsi="Times New Roman"/>
                <w:color w:val="000000"/>
                <w:sz w:val="24"/>
              </w:rPr>
              <w:t>Повторение. Что узнали. Чему научились в 1 классе</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lastRenderedPageBreak/>
              <w:t>130</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Измерение длины отрезка. Повторение. Что узнали. </w:t>
            </w:r>
            <w:r>
              <w:rPr>
                <w:rFonts w:ascii="Times New Roman" w:hAnsi="Times New Roman"/>
                <w:color w:val="000000"/>
                <w:sz w:val="24"/>
              </w:rPr>
              <w:t>Чему научились в 1 классе</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131</w:t>
            </w:r>
          </w:p>
        </w:tc>
        <w:tc>
          <w:tcPr>
            <w:tcW w:w="3168"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Сравнение, группировка, закономерности, высказывания. Повторение. </w:t>
            </w:r>
            <w:r>
              <w:rPr>
                <w:rFonts w:ascii="Times New Roman" w:hAnsi="Times New Roman"/>
                <w:color w:val="000000"/>
                <w:sz w:val="24"/>
              </w:rPr>
              <w:t>Что узнали. Чему научились в 1 классе</w:t>
            </w:r>
          </w:p>
        </w:tc>
        <w:tc>
          <w:tcPr>
            <w:tcW w:w="1526"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820" w:type="dxa"/>
            <w:tcMar>
              <w:top w:w="50" w:type="dxa"/>
              <w:left w:w="100" w:type="dxa"/>
            </w:tcMar>
            <w:vAlign w:val="center"/>
          </w:tcPr>
          <w:p w:rsidR="006C2044" w:rsidRDefault="00DC2C16">
            <w:pPr>
              <w:spacing w:after="0"/>
            </w:pPr>
            <w:r>
              <w:rPr>
                <w:rFonts w:ascii="Times New Roman" w:hAnsi="Times New Roman"/>
                <w:color w:val="000000"/>
                <w:sz w:val="24"/>
              </w:rPr>
              <w:t>132</w:t>
            </w:r>
          </w:p>
        </w:tc>
        <w:tc>
          <w:tcPr>
            <w:tcW w:w="3168"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Таблицы. Повторение. Что узнали. Чему научились в 1 классе</w:t>
            </w:r>
          </w:p>
        </w:tc>
        <w:tc>
          <w:tcPr>
            <w:tcW w:w="1526"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38" w:type="dxa"/>
            <w:tcMar>
              <w:top w:w="50" w:type="dxa"/>
              <w:left w:w="100" w:type="dxa"/>
            </w:tcMar>
            <w:vAlign w:val="center"/>
          </w:tcPr>
          <w:p w:rsidR="006C2044" w:rsidRDefault="006C2044">
            <w:pPr>
              <w:spacing w:after="0"/>
              <w:ind w:left="135"/>
              <w:jc w:val="center"/>
            </w:pPr>
          </w:p>
        </w:tc>
        <w:tc>
          <w:tcPr>
            <w:tcW w:w="2786" w:type="dxa"/>
            <w:tcMar>
              <w:top w:w="50" w:type="dxa"/>
              <w:left w:w="100" w:type="dxa"/>
            </w:tcMar>
            <w:vAlign w:val="center"/>
          </w:tcPr>
          <w:p w:rsidR="006C2044" w:rsidRDefault="006C2044">
            <w:pPr>
              <w:spacing w:after="0"/>
              <w:ind w:left="135"/>
            </w:pPr>
          </w:p>
        </w:tc>
      </w:tr>
      <w:tr w:rsidR="006C2044">
        <w:trPr>
          <w:trHeight w:val="144"/>
          <w:tblCellSpacing w:w="20" w:type="nil"/>
        </w:trPr>
        <w:tc>
          <w:tcPr>
            <w:tcW w:w="0" w:type="auto"/>
            <w:gridSpan w:val="2"/>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ОБЩЕЕ КОЛИЧЕСТВО ЧАСОВ ПО ПРОГРАММЕ</w:t>
            </w:r>
          </w:p>
        </w:tc>
        <w:tc>
          <w:tcPr>
            <w:tcW w:w="2399"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132 </w:t>
            </w:r>
          </w:p>
        </w:tc>
        <w:tc>
          <w:tcPr>
            <w:tcW w:w="2338"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0 </w:t>
            </w:r>
          </w:p>
        </w:tc>
        <w:tc>
          <w:tcPr>
            <w:tcW w:w="0" w:type="auto"/>
            <w:tcMar>
              <w:top w:w="50" w:type="dxa"/>
              <w:left w:w="100" w:type="dxa"/>
            </w:tcMar>
            <w:vAlign w:val="center"/>
          </w:tcPr>
          <w:p w:rsidR="006C2044" w:rsidRDefault="006C2044"/>
        </w:tc>
      </w:tr>
    </w:tbl>
    <w:p w:rsidR="006C2044" w:rsidRDefault="006C2044">
      <w:pPr>
        <w:sectPr w:rsidR="006C2044">
          <w:pgSz w:w="16383" w:h="11906" w:orient="landscape"/>
          <w:pgMar w:top="1134" w:right="850" w:bottom="1134" w:left="1701" w:header="720" w:footer="720" w:gutter="0"/>
          <w:cols w:space="720"/>
        </w:sectPr>
      </w:pPr>
    </w:p>
    <w:p w:rsidR="006C2044" w:rsidRDefault="00DC2C16">
      <w:pPr>
        <w:spacing w:after="0"/>
        <w:ind w:left="120"/>
      </w:pPr>
      <w:r>
        <w:rPr>
          <w:rFonts w:ascii="Times New Roman" w:hAnsi="Times New Roman"/>
          <w:b/>
          <w:color w:val="000000"/>
          <w:sz w:val="28"/>
        </w:rPr>
        <w:lastRenderedPageBreak/>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08"/>
        <w:gridCol w:w="4603"/>
        <w:gridCol w:w="2352"/>
        <w:gridCol w:w="2303"/>
        <w:gridCol w:w="2752"/>
      </w:tblGrid>
      <w:tr w:rsidR="006C2044">
        <w:trPr>
          <w:trHeight w:val="144"/>
          <w:tblCellSpacing w:w="20" w:type="nil"/>
        </w:trPr>
        <w:tc>
          <w:tcPr>
            <w:tcW w:w="805"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 п/п </w:t>
            </w:r>
          </w:p>
          <w:p w:rsidR="006C2044" w:rsidRDefault="006C2044">
            <w:pPr>
              <w:spacing w:after="0"/>
              <w:ind w:left="135"/>
            </w:pPr>
          </w:p>
        </w:tc>
        <w:tc>
          <w:tcPr>
            <w:tcW w:w="3344"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Тема урока </w:t>
            </w:r>
          </w:p>
          <w:p w:rsidR="006C2044" w:rsidRDefault="006C2044">
            <w:pPr>
              <w:spacing w:after="0"/>
              <w:ind w:left="135"/>
            </w:pPr>
          </w:p>
        </w:tc>
        <w:tc>
          <w:tcPr>
            <w:tcW w:w="0" w:type="auto"/>
            <w:gridSpan w:val="2"/>
            <w:tcMar>
              <w:top w:w="50" w:type="dxa"/>
              <w:left w:w="100" w:type="dxa"/>
            </w:tcMar>
            <w:vAlign w:val="center"/>
          </w:tcPr>
          <w:p w:rsidR="006C2044" w:rsidRDefault="00DC2C16">
            <w:pPr>
              <w:spacing w:after="0"/>
            </w:pPr>
            <w:r>
              <w:rPr>
                <w:rFonts w:ascii="Times New Roman" w:hAnsi="Times New Roman"/>
                <w:b/>
                <w:color w:val="000000"/>
                <w:sz w:val="24"/>
              </w:rPr>
              <w:t>Количество часов</w:t>
            </w:r>
          </w:p>
        </w:tc>
        <w:tc>
          <w:tcPr>
            <w:tcW w:w="2752"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Электронные цифровые образовательные ресурсы </w:t>
            </w:r>
          </w:p>
          <w:p w:rsidR="006C2044" w:rsidRDefault="006C2044">
            <w:pPr>
              <w:spacing w:after="0"/>
              <w:ind w:left="135"/>
            </w:pPr>
          </w:p>
        </w:tc>
      </w:tr>
      <w:tr w:rsidR="006C2044">
        <w:trPr>
          <w:trHeight w:val="144"/>
          <w:tblCellSpacing w:w="20" w:type="nil"/>
        </w:trPr>
        <w:tc>
          <w:tcPr>
            <w:tcW w:w="0" w:type="auto"/>
            <w:vMerge/>
            <w:tcBorders>
              <w:top w:val="nil"/>
            </w:tcBorders>
            <w:tcMar>
              <w:top w:w="50" w:type="dxa"/>
              <w:left w:w="100" w:type="dxa"/>
            </w:tcMar>
          </w:tcPr>
          <w:p w:rsidR="006C2044" w:rsidRDefault="006C2044"/>
        </w:tc>
        <w:tc>
          <w:tcPr>
            <w:tcW w:w="0" w:type="auto"/>
            <w:vMerge/>
            <w:tcBorders>
              <w:top w:val="nil"/>
            </w:tcBorders>
            <w:tcMar>
              <w:top w:w="50" w:type="dxa"/>
              <w:left w:w="100" w:type="dxa"/>
            </w:tcMar>
          </w:tcPr>
          <w:p w:rsidR="006C2044" w:rsidRDefault="006C2044"/>
        </w:tc>
        <w:tc>
          <w:tcPr>
            <w:tcW w:w="1497"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Всего </w:t>
            </w:r>
          </w:p>
          <w:p w:rsidR="006C2044" w:rsidRDefault="006C2044">
            <w:pPr>
              <w:spacing w:after="0"/>
              <w:ind w:left="135"/>
            </w:pPr>
          </w:p>
        </w:tc>
        <w:tc>
          <w:tcPr>
            <w:tcW w:w="2303"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Контрольные работы </w:t>
            </w:r>
          </w:p>
          <w:p w:rsidR="006C2044" w:rsidRDefault="006C2044">
            <w:pPr>
              <w:spacing w:after="0"/>
              <w:ind w:left="135"/>
            </w:pPr>
          </w:p>
        </w:tc>
        <w:tc>
          <w:tcPr>
            <w:tcW w:w="0" w:type="auto"/>
            <w:vMerge/>
            <w:tcBorders>
              <w:top w:val="nil"/>
            </w:tcBorders>
            <w:tcMar>
              <w:top w:w="50" w:type="dxa"/>
              <w:left w:w="100" w:type="dxa"/>
            </w:tcMar>
          </w:tcPr>
          <w:p w:rsidR="006C2044" w:rsidRDefault="006C2044"/>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Числа от 1 до 100: действия с числами до 20. </w:t>
            </w:r>
            <w:r>
              <w:rPr>
                <w:rFonts w:ascii="Times New Roman" w:hAnsi="Times New Roman"/>
                <w:color w:val="000000"/>
                <w:sz w:val="24"/>
              </w:rPr>
              <w:t xml:space="preserve">Повторение </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2</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Устное сложение и вычитание в пределах 20. </w:t>
            </w:r>
            <w:r>
              <w:rPr>
                <w:rFonts w:ascii="Times New Roman" w:hAnsi="Times New Roman"/>
                <w:color w:val="000000"/>
                <w:sz w:val="24"/>
              </w:rPr>
              <w:t>Повторение</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3</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Числа в пределах 100: чтение, запись. Десятичный принцип записи чисел. Поместное значение цифр в записи числа. </w:t>
            </w:r>
            <w:r>
              <w:rPr>
                <w:rFonts w:ascii="Times New Roman" w:hAnsi="Times New Roman"/>
                <w:color w:val="000000"/>
                <w:sz w:val="24"/>
              </w:rPr>
              <w:t>Десяток. Счёт десятками до 100. Числа от 11 до 100</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4</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Числа в пределах 100: десятичный состав. Представление числа в виде суммы разрядных слагаемых</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5</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Числа в пределах 100: упорядочение. Установление закономерности в записи последовательности из чисел, её продолжение</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6</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Входная контрольная работа</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7</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Свойства чисел: однозначные и двузначные числа</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8</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Работа с величинами: измерение длины (единица длины — миллиметр)</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lastRenderedPageBreak/>
              <w:t>9</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Измерение величин. Решение практических задач</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10</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Сравнение чисел в пределах 100. Неравенство, запись неравенства</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11</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Работа с величинами: измерение длины (единица длины — метр)</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12</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Увеличение, уменьшение числа на несколько единиц/десятков</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13</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Работа с величинами: измерение длины (единицы длины — метр, дециметр, сантиметр, миллиметр)</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14</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Работа с величинами. Единицы стоимости: рубль, копейка</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15</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Соотношения между единицами величины (в пределах 100). Соотношения между единицами: рубль, копейка; метр, сантиметр</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16</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Решение текстовых задач на применение смысла арифметического действия (сложение, вычитание)</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17</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Чтение, представление текста задачи в виде рисунка, схемы или другой модели</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18</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Верные (истинные) и неверные (ложные) утверждения, содержащие зависимости между числами/величинами</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19</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Представление текста задачи разными способами: в виде схемы, краткой записи</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lastRenderedPageBreak/>
              <w:t>20</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Закономерность в ряду чисел, геометрических фигур: её объяснение с использованием математической терминологии</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21</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Фиксация ответа к задаче и его проверка (формулирование, проверка на достоверность, следование плану, соответствие поставленному вопросу)</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22</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Работа с величинами: измерение времени. </w:t>
            </w:r>
            <w:r>
              <w:rPr>
                <w:rFonts w:ascii="Times New Roman" w:hAnsi="Times New Roman"/>
                <w:color w:val="000000"/>
                <w:sz w:val="24"/>
              </w:rPr>
              <w:t>Единица времени: час</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23</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Распознавание и изображение геометрических фигур: ломаная. </w:t>
            </w:r>
            <w:r>
              <w:rPr>
                <w:rFonts w:ascii="Times New Roman" w:hAnsi="Times New Roman"/>
                <w:color w:val="000000"/>
                <w:sz w:val="24"/>
              </w:rPr>
              <w:t>Длина ломаной</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24</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Измерение длины ломаной, нахождение длины ломаной с помощью вычислений. </w:t>
            </w:r>
            <w:r>
              <w:rPr>
                <w:rFonts w:ascii="Times New Roman" w:hAnsi="Times New Roman"/>
                <w:color w:val="000000"/>
                <w:sz w:val="24"/>
              </w:rPr>
              <w:t>Сравнение длины ломаной с длиной отрезка</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25</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Работа с величинами: измерение времени (единицы времени — час, минута). </w:t>
            </w:r>
            <w:r>
              <w:rPr>
                <w:rFonts w:ascii="Times New Roman" w:hAnsi="Times New Roman"/>
                <w:color w:val="000000"/>
                <w:sz w:val="24"/>
              </w:rPr>
              <w:t>Определение времени по часам</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26</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Разностное сравнение чисел, величин</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27</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Работа с величинами: измерение времени (единицы времени – час, минута). </w:t>
            </w:r>
            <w:r>
              <w:rPr>
                <w:rFonts w:ascii="Times New Roman" w:hAnsi="Times New Roman"/>
                <w:color w:val="000000"/>
                <w:sz w:val="24"/>
              </w:rPr>
              <w:t>Единицы времени – час, минута, секунда</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28</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Составление, чтение числового выражения со скобками, без скобок</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lastRenderedPageBreak/>
              <w:t>29</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Измерение периметра прямоугольника, запись результата измерения в сантиметрах</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30</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Сочетательное свойство сложения</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31</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Переместительное, сочетательное свойства сложения, их применение для вычислений</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32</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Характеристика числа, группы чисел. Группировка чисел по выбранному свойству. </w:t>
            </w:r>
            <w:r>
              <w:rPr>
                <w:rFonts w:ascii="Times New Roman" w:hAnsi="Times New Roman"/>
                <w:color w:val="000000"/>
                <w:sz w:val="24"/>
              </w:rPr>
              <w:t>Группировка числовых выражений по выбранному свойству</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33</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Контрольная работа №1</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34</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Составление предложений с использованием математической терминологии; проверка истинности утверждений. </w:t>
            </w:r>
            <w:r>
              <w:rPr>
                <w:rFonts w:ascii="Times New Roman" w:hAnsi="Times New Roman"/>
                <w:color w:val="000000"/>
                <w:sz w:val="24"/>
              </w:rPr>
              <w:t>Составление верных равенств и неравенств</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35</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Дополнение моделей (схем, изображений) готовыми числовыми данными. Столбчатая диаграмма; использование данных диаграммы для решения учебных и практических задач</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36</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Нахождение, формулирование одного-двух общих признаков набора математических объектов: чисел, величин, геометрических фигур</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lastRenderedPageBreak/>
              <w:t>37</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Устное сложение и вычитание чисел в пределах 100. Сложение и вычитание с круглым числом</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38</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Устное сложение и вычитание чисел в пределах 100. Прибавление и вычитание однозначного числа без перехода через разряд. </w:t>
            </w:r>
            <w:r>
              <w:rPr>
                <w:rFonts w:ascii="Times New Roman" w:hAnsi="Times New Roman"/>
                <w:color w:val="000000"/>
                <w:sz w:val="24"/>
              </w:rPr>
              <w:t>Вычисления вида 36 + 2, 36 + 20</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39</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Проверка результата вычисления (реальность ответа, обратное действие). </w:t>
            </w:r>
            <w:r>
              <w:rPr>
                <w:rFonts w:ascii="Times New Roman" w:hAnsi="Times New Roman"/>
                <w:color w:val="000000"/>
                <w:sz w:val="24"/>
              </w:rPr>
              <w:t>Проверка сложения и вычитания. Вычисление вида 36 - 2, 36 - 20</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40</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Письменное сложение и вычитание чисел в пределах 100. Дополнение до круглого числа. Вычисления вида 26 + 4, 95 + 5</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41</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Письменное сложение и вычитание чисел в пределах 100. Сложение без перехода через разряд</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42</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Письменное сложение и вычитание чисел в пределах 100. Вычитание без перехода через разряд</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43</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Письменное сложение и вычитание чисел в пределах 100. Вычитание двузначного числа из круглого числа</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44</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Контрольная работа №2</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45</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Устное сложение и вычитание чисел в пределах 100. Числовое выражение без </w:t>
            </w:r>
            <w:r w:rsidRPr="00C535C8">
              <w:rPr>
                <w:rFonts w:ascii="Times New Roman" w:hAnsi="Times New Roman"/>
                <w:color w:val="000000"/>
                <w:sz w:val="24"/>
                <w:lang w:val="ru-RU"/>
              </w:rPr>
              <w:lastRenderedPageBreak/>
              <w:t>скобок: составление, чтение, устное нахождение значения</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lastRenderedPageBreak/>
              <w:t>46</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Устное сложение и вычитание чисел в пределах 100. Числовое выражение со скобками: составление, чтение, устное нахождение значения</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47</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Устное сложение и вычитание чисел в пределах 100. Приемы прибавления однозначного числа с переходом через разряд. </w:t>
            </w:r>
            <w:r>
              <w:rPr>
                <w:rFonts w:ascii="Times New Roman" w:hAnsi="Times New Roman"/>
                <w:color w:val="000000"/>
                <w:sz w:val="24"/>
              </w:rPr>
              <w:t>Вычисления вида 26 + 7</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48</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Устное сложение и вычитание чисел в пределах 100. Приемы вычитания однозначного числа с переходом через разряд. </w:t>
            </w:r>
            <w:r>
              <w:rPr>
                <w:rFonts w:ascii="Times New Roman" w:hAnsi="Times New Roman"/>
                <w:color w:val="000000"/>
                <w:sz w:val="24"/>
              </w:rPr>
              <w:t>Вычисления вида 35 - 7</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49</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Верные (истинные) и неверные (ложные) утверждения, содержащие количественные, пространственные отношения</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50</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Вычисление суммы, разности удобным способом</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51</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Оформление решения задачи (по вопросам, по действиям с пояснением)</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52</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Конструирование утверждений с использованием слов «каждый», «все»</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53</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Расчётные задачи на увеличение/уменьшение величины на несколько единиц</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lastRenderedPageBreak/>
              <w:t>54</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Взаимосвязь компонентов и результата действия сложения. </w:t>
            </w:r>
            <w:r>
              <w:rPr>
                <w:rFonts w:ascii="Times New Roman" w:hAnsi="Times New Roman"/>
                <w:color w:val="000000"/>
                <w:sz w:val="24"/>
              </w:rPr>
              <w:t>Буквенные выражения. Уравнения</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55</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Построение отрезка заданной длины</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56</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Неизвестный компонент действия сложения, его нахождение. </w:t>
            </w:r>
            <w:r>
              <w:rPr>
                <w:rFonts w:ascii="Times New Roman" w:hAnsi="Times New Roman"/>
                <w:color w:val="000000"/>
                <w:sz w:val="24"/>
              </w:rPr>
              <w:t>Проверка сложения</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57</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Взаимосвязь компонентов и результата действия вычитания. </w:t>
            </w:r>
            <w:r>
              <w:rPr>
                <w:rFonts w:ascii="Times New Roman" w:hAnsi="Times New Roman"/>
                <w:color w:val="000000"/>
                <w:sz w:val="24"/>
              </w:rPr>
              <w:t>Проверка вычитания</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58</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Неизвестный компонент действия вычитания, его нахождение</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59</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План решения задачи в два действия, выбор соответствующих плану арифметических действий</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60</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Запись решения задачи в два действия</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61</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Работа с таблицами: извлечение и использование для ответа на вопрос информации, представленной в таблице (таблицы сложения, умножения), внесение данных в таблицу</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62</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Работа с таблицами: извлечение и использование для ответа на вопрос информации, представленной в таблице (таблицы сложения, умножения; график дежурств, наблюдения в природе и пр.), внесение данных в таблицу. </w:t>
            </w:r>
            <w:r>
              <w:rPr>
                <w:rFonts w:ascii="Times New Roman" w:hAnsi="Times New Roman"/>
                <w:color w:val="000000"/>
                <w:sz w:val="24"/>
              </w:rPr>
              <w:t>Проверка сложения</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lastRenderedPageBreak/>
              <w:t>63</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Классификация объектов по заданному и самостоятельно установленному основанию</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64</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Сравнение геометрических фигур</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65</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Контрольная работа №3</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66</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Распознавание и изображение геометрических фигур: многоугольник, ломаная</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67</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Периметр многоугольника (треугольника, четырехугольника)</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68</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Алгоритм письменного сложения чисел</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69</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Алгоритм письменного вычитания чисел</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70</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Распознавание и изображение геометрических фигур: точка, прямая, отрезок</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71</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Распознавание и изображение геометрических фигур: прямой угол. </w:t>
            </w:r>
            <w:r>
              <w:rPr>
                <w:rFonts w:ascii="Times New Roman" w:hAnsi="Times New Roman"/>
                <w:color w:val="000000"/>
                <w:sz w:val="24"/>
              </w:rPr>
              <w:t>Виды углов</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72</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Правило составления ряда чисел, величин, геометрических фигур (формулирование правила, проверка правила, дополнение ряда)</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73</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Письменное сложение и вычитание чисел в пределах 100. Прибавление и вычитание однозначного числа с переходом через разряд</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lastRenderedPageBreak/>
              <w:t>74</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Письменное сложение и вычитание чисел в пределах 100. </w:t>
            </w:r>
            <w:r>
              <w:rPr>
                <w:rFonts w:ascii="Times New Roman" w:hAnsi="Times New Roman"/>
                <w:color w:val="000000"/>
                <w:sz w:val="24"/>
              </w:rPr>
              <w:t>Вычисления вида 52 - 24</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75</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Письменное сложение и вычитание чисел в пределах 100. </w:t>
            </w:r>
            <w:r>
              <w:rPr>
                <w:rFonts w:ascii="Times New Roman" w:hAnsi="Times New Roman"/>
                <w:color w:val="000000"/>
                <w:sz w:val="24"/>
              </w:rPr>
              <w:t>Прикидка результата, его проверка</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76</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Конструирование геометрических фигур (треугольника, четырехугольника, многоугольника)</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77</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Сравнение геометрических фигур: прямоугольник, квадрат. </w:t>
            </w:r>
            <w:r>
              <w:rPr>
                <w:rFonts w:ascii="Times New Roman" w:hAnsi="Times New Roman"/>
                <w:color w:val="000000"/>
                <w:sz w:val="24"/>
              </w:rPr>
              <w:t>Протиположные стороны прямоугольника</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78</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Увеличение, уменьшение длины отрезка на заданную величину. Запись действия (в см и мм, в мм)</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79</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Алгоритмы (приёмы, правила) устных и письменных вычислений</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80</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Письменное сложение и вычитание. Повторение</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81</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Устное сложение равных чисел</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82</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Контрольная работа №4</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83</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Оформление решения задачи с помощью числового выражения</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84</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Геометрические фигуры: разбиение прямоугольника на квадраты, составление прямоугольника из </w:t>
            </w:r>
            <w:r w:rsidRPr="00C535C8">
              <w:rPr>
                <w:rFonts w:ascii="Times New Roman" w:hAnsi="Times New Roman"/>
                <w:color w:val="000000"/>
                <w:sz w:val="24"/>
                <w:lang w:val="ru-RU"/>
              </w:rPr>
              <w:lastRenderedPageBreak/>
              <w:t xml:space="preserve">квадратов. </w:t>
            </w:r>
            <w:r>
              <w:rPr>
                <w:rFonts w:ascii="Times New Roman" w:hAnsi="Times New Roman"/>
                <w:color w:val="000000"/>
                <w:sz w:val="24"/>
              </w:rPr>
              <w:t>Составление прямоугольника из геометрических фигур</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lastRenderedPageBreak/>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lastRenderedPageBreak/>
              <w:t>85</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Изображение на листе в клетку квадрата с заданной длиной стороны</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86</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Изображение на листе в клетку прямоугольника с заданными длинами сторон</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87</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Умножение чисел. Компоненты действия, запись равенства</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88</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Взаимосвязь сложения и умножения</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89</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Применение умножения в практических ситуациях. </w:t>
            </w:r>
            <w:r>
              <w:rPr>
                <w:rFonts w:ascii="Times New Roman" w:hAnsi="Times New Roman"/>
                <w:color w:val="000000"/>
                <w:sz w:val="24"/>
              </w:rPr>
              <w:t>Составление модели действия</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90</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Измерение периметра прямоугольника, запись результата измерения в сантиметрах. </w:t>
            </w:r>
            <w:r>
              <w:rPr>
                <w:rFonts w:ascii="Times New Roman" w:hAnsi="Times New Roman"/>
                <w:color w:val="000000"/>
                <w:sz w:val="24"/>
              </w:rPr>
              <w:t>Свойство противоположных сторон прямоугольника</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91</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Решение задач на нахождение периметра прямоугольника, квадрата</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92</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Применение умножения для решения практических задач</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93</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Нахождение произведения</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94</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Решение текстовых задач на применение смысла арифметического действия (умножение, деление)</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95</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Переместительное свойство умножения</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96</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Контрольная работа №5</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lastRenderedPageBreak/>
              <w:t>97</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Деление чисел. Компоненты действия, запись равенства</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98</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Применение деления в практических ситуациях</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99</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Нахождение неизвестного слагаемого (вычисления в пределах 100)</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100</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Нахождение неизвестного уменьшаемого (вычисления в пределах 100)</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101</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Нахождение неизвестного вычитаемого (вычисления в пределах 100)</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102</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Закономерность в ряду объектов повседневной жизни: её объяснение с использованием математической терминологии</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103</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Вычитание суммы из числа, числа из суммы</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104</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Задачи на конкретный смысл арифметических действий. </w:t>
            </w:r>
            <w:r>
              <w:rPr>
                <w:rFonts w:ascii="Times New Roman" w:hAnsi="Times New Roman"/>
                <w:color w:val="000000"/>
                <w:sz w:val="24"/>
              </w:rPr>
              <w:t>Повторение</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105</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Табличное умножение в пределах 50. Умножение числа 2</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106</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Решение задач на нахождение периметра многоугольника (треугольника, четырехугольника)</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107</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Табличное умножение в пределах 50. Деление на 2</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108</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Табличное умножение в пределах 50. Умножение числа 3</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lastRenderedPageBreak/>
              <w:t>109</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Табличное умножение в пределах 50. Деление на 3</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110</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Табличное умножение в пределах 50. Умножение числа 4</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111</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Табличное умножение в пределах 50. Деление на 4</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112</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Табличное умножение в пределах 50. Умножение числа 5</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113</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Контрольная работа №6</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114</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Табличное умножение в пределах 50. Деление на 5</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115</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Расчётные задачи на увеличение/уменьшение величины в несколько раз</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116</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Порядок выполнения действий в числовом выражении, содержащем действия сложения и вычитания (без скобок) в пределах 100 (2-3 действия); нахождение его значения</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117</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Порядок выполнения действий в числовом выражении, содержащем действия сложения и вычитания (со скобками) в пределах 100 (2-3 действия); нахождение его значения</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118</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Табличное умножение в пределах 50. Умножение числа 6 и на 6</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119</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Табличное умножение в пределах 50. Деление на 6</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lastRenderedPageBreak/>
              <w:t>120</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Табличное умножение в пределах 50. Умножение числа 7 и на 7</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121</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Табличное умножение в пределах 50. Деление на 7</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122</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Табличное умножение в пределах 50. Умножение числа 8 и на 8</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123</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Табличное умножение в пределах 50. Деление на 8</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124</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Табличное умножение в пределах 50. Умножение числа 9 и на 9</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125</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Табличное умножение в пределах 50. Деление на 9. </w:t>
            </w:r>
            <w:r>
              <w:rPr>
                <w:rFonts w:ascii="Times New Roman" w:hAnsi="Times New Roman"/>
                <w:color w:val="000000"/>
                <w:sz w:val="24"/>
              </w:rPr>
              <w:t>Таблица умножения</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126</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Умножение на 1, на 0. Деление числа 0</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127</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Работа с величинами: сравнение по массе (единица массы — килограмм)</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128</w:t>
            </w:r>
          </w:p>
        </w:tc>
        <w:tc>
          <w:tcPr>
            <w:tcW w:w="3344" w:type="dxa"/>
            <w:tcMar>
              <w:top w:w="50" w:type="dxa"/>
              <w:left w:w="100" w:type="dxa"/>
            </w:tcMar>
            <w:vAlign w:val="center"/>
          </w:tcPr>
          <w:p w:rsidR="006C2044" w:rsidRDefault="00DC2C16">
            <w:pPr>
              <w:spacing w:after="0"/>
              <w:ind w:left="135"/>
            </w:pPr>
            <w:r>
              <w:rPr>
                <w:rFonts w:ascii="Times New Roman" w:hAnsi="Times New Roman"/>
                <w:color w:val="000000"/>
                <w:sz w:val="24"/>
              </w:rPr>
              <w:t>Итоговая контрольная работа</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129</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Составление утверждений относительно заданного набора геометрических фигур. </w:t>
            </w:r>
            <w:r>
              <w:rPr>
                <w:rFonts w:ascii="Times New Roman" w:hAnsi="Times New Roman"/>
                <w:color w:val="000000"/>
                <w:sz w:val="24"/>
              </w:rPr>
              <w:t>Распределение геометрических фигур на группы</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130</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Алгоритмы (приёмы, правила) построения геометрических фигур</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131</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Обобщение изученного за курс 2 класса</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132</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Единица длины, массы, времени. Повторение</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133</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Работа с электронными средствами обучения: правила работы, выполнение заданий</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lastRenderedPageBreak/>
              <w:t>134</w:t>
            </w:r>
          </w:p>
        </w:tc>
        <w:tc>
          <w:tcPr>
            <w:tcW w:w="3344"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Задачи в два действия. Повторение</w:t>
            </w:r>
          </w:p>
        </w:tc>
        <w:tc>
          <w:tcPr>
            <w:tcW w:w="149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135</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Геометрические фигуры. Периметр. Математическая информация. </w:t>
            </w:r>
            <w:r>
              <w:rPr>
                <w:rFonts w:ascii="Times New Roman" w:hAnsi="Times New Roman"/>
                <w:color w:val="000000"/>
                <w:sz w:val="24"/>
              </w:rPr>
              <w:t>Работа с информацией. Повторение</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805" w:type="dxa"/>
            <w:tcMar>
              <w:top w:w="50" w:type="dxa"/>
              <w:left w:w="100" w:type="dxa"/>
            </w:tcMar>
            <w:vAlign w:val="center"/>
          </w:tcPr>
          <w:p w:rsidR="006C2044" w:rsidRDefault="00DC2C16">
            <w:pPr>
              <w:spacing w:after="0"/>
            </w:pPr>
            <w:r>
              <w:rPr>
                <w:rFonts w:ascii="Times New Roman" w:hAnsi="Times New Roman"/>
                <w:color w:val="000000"/>
                <w:sz w:val="24"/>
              </w:rPr>
              <w:t>136</w:t>
            </w:r>
          </w:p>
        </w:tc>
        <w:tc>
          <w:tcPr>
            <w:tcW w:w="3344"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Числа от 1 до 100. Умножение. Деление. </w:t>
            </w:r>
            <w:r>
              <w:rPr>
                <w:rFonts w:ascii="Times New Roman" w:hAnsi="Times New Roman"/>
                <w:color w:val="000000"/>
                <w:sz w:val="24"/>
              </w:rPr>
              <w:t>Повторение</w:t>
            </w:r>
          </w:p>
        </w:tc>
        <w:tc>
          <w:tcPr>
            <w:tcW w:w="149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303" w:type="dxa"/>
            <w:tcMar>
              <w:top w:w="50" w:type="dxa"/>
              <w:left w:w="100" w:type="dxa"/>
            </w:tcMar>
            <w:vAlign w:val="center"/>
          </w:tcPr>
          <w:p w:rsidR="006C2044" w:rsidRDefault="006C2044">
            <w:pPr>
              <w:spacing w:after="0"/>
              <w:ind w:left="135"/>
              <w:jc w:val="center"/>
            </w:pPr>
          </w:p>
        </w:tc>
        <w:tc>
          <w:tcPr>
            <w:tcW w:w="2752" w:type="dxa"/>
            <w:tcMar>
              <w:top w:w="50" w:type="dxa"/>
              <w:left w:w="100" w:type="dxa"/>
            </w:tcMar>
            <w:vAlign w:val="center"/>
          </w:tcPr>
          <w:p w:rsidR="006C2044" w:rsidRDefault="006C2044">
            <w:pPr>
              <w:spacing w:after="0"/>
              <w:ind w:left="135"/>
            </w:pPr>
          </w:p>
        </w:tc>
      </w:tr>
      <w:tr w:rsidR="006C2044">
        <w:trPr>
          <w:trHeight w:val="144"/>
          <w:tblCellSpacing w:w="20" w:type="nil"/>
        </w:trPr>
        <w:tc>
          <w:tcPr>
            <w:tcW w:w="0" w:type="auto"/>
            <w:gridSpan w:val="2"/>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ОБЩЕЕ КОЛИЧЕСТВО ЧАСОВ ПО ПРОГРАММЕ</w:t>
            </w:r>
          </w:p>
        </w:tc>
        <w:tc>
          <w:tcPr>
            <w:tcW w:w="2352"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230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8 </w:t>
            </w:r>
          </w:p>
        </w:tc>
        <w:tc>
          <w:tcPr>
            <w:tcW w:w="0" w:type="auto"/>
            <w:tcMar>
              <w:top w:w="50" w:type="dxa"/>
              <w:left w:w="100" w:type="dxa"/>
            </w:tcMar>
            <w:vAlign w:val="center"/>
          </w:tcPr>
          <w:p w:rsidR="006C2044" w:rsidRDefault="006C2044"/>
        </w:tc>
      </w:tr>
    </w:tbl>
    <w:p w:rsidR="006C2044" w:rsidRDefault="006C2044">
      <w:pPr>
        <w:sectPr w:rsidR="006C2044">
          <w:pgSz w:w="16383" w:h="11906" w:orient="landscape"/>
          <w:pgMar w:top="1134" w:right="850" w:bottom="1134" w:left="1701" w:header="720" w:footer="720" w:gutter="0"/>
          <w:cols w:space="720"/>
        </w:sectPr>
      </w:pPr>
    </w:p>
    <w:p w:rsidR="006C2044" w:rsidRDefault="00DC2C16">
      <w:pPr>
        <w:spacing w:after="0"/>
        <w:ind w:left="120"/>
      </w:pPr>
      <w:r>
        <w:rPr>
          <w:rFonts w:ascii="Times New Roman" w:hAnsi="Times New Roman"/>
          <w:b/>
          <w:color w:val="000000"/>
          <w:sz w:val="28"/>
        </w:rPr>
        <w:lastRenderedPageBreak/>
        <w:t xml:space="preserve"> 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67"/>
        <w:gridCol w:w="4644"/>
        <w:gridCol w:w="2322"/>
        <w:gridCol w:w="2281"/>
        <w:gridCol w:w="2849"/>
      </w:tblGrid>
      <w:tr w:rsidR="006C2044">
        <w:trPr>
          <w:trHeight w:val="144"/>
          <w:tblCellSpacing w:w="20" w:type="nil"/>
        </w:trPr>
        <w:tc>
          <w:tcPr>
            <w:tcW w:w="795"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 п/п </w:t>
            </w:r>
          </w:p>
          <w:p w:rsidR="006C2044" w:rsidRDefault="006C2044">
            <w:pPr>
              <w:spacing w:after="0"/>
              <w:ind w:left="135"/>
            </w:pPr>
          </w:p>
        </w:tc>
        <w:tc>
          <w:tcPr>
            <w:tcW w:w="3461"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Тема урока </w:t>
            </w:r>
          </w:p>
          <w:p w:rsidR="006C2044" w:rsidRDefault="006C2044">
            <w:pPr>
              <w:spacing w:after="0"/>
              <w:ind w:left="135"/>
            </w:pPr>
          </w:p>
        </w:tc>
        <w:tc>
          <w:tcPr>
            <w:tcW w:w="0" w:type="auto"/>
            <w:gridSpan w:val="2"/>
            <w:tcMar>
              <w:top w:w="50" w:type="dxa"/>
              <w:left w:w="100" w:type="dxa"/>
            </w:tcMar>
            <w:vAlign w:val="center"/>
          </w:tcPr>
          <w:p w:rsidR="006C2044" w:rsidRDefault="00DC2C16">
            <w:pPr>
              <w:spacing w:after="0"/>
            </w:pPr>
            <w:r>
              <w:rPr>
                <w:rFonts w:ascii="Times New Roman" w:hAnsi="Times New Roman"/>
                <w:b/>
                <w:color w:val="000000"/>
                <w:sz w:val="24"/>
              </w:rPr>
              <w:t>Количество часов</w:t>
            </w:r>
          </w:p>
        </w:tc>
        <w:tc>
          <w:tcPr>
            <w:tcW w:w="2729"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Электронные цифровые образовательные ресурсы </w:t>
            </w:r>
          </w:p>
          <w:p w:rsidR="006C2044" w:rsidRDefault="006C2044">
            <w:pPr>
              <w:spacing w:after="0"/>
              <w:ind w:left="135"/>
            </w:pPr>
          </w:p>
        </w:tc>
      </w:tr>
      <w:tr w:rsidR="006C2044">
        <w:trPr>
          <w:trHeight w:val="144"/>
          <w:tblCellSpacing w:w="20" w:type="nil"/>
        </w:trPr>
        <w:tc>
          <w:tcPr>
            <w:tcW w:w="0" w:type="auto"/>
            <w:vMerge/>
            <w:tcBorders>
              <w:top w:val="nil"/>
            </w:tcBorders>
            <w:tcMar>
              <w:top w:w="50" w:type="dxa"/>
              <w:left w:w="100" w:type="dxa"/>
            </w:tcMar>
          </w:tcPr>
          <w:p w:rsidR="006C2044" w:rsidRDefault="006C2044"/>
        </w:tc>
        <w:tc>
          <w:tcPr>
            <w:tcW w:w="0" w:type="auto"/>
            <w:vMerge/>
            <w:tcBorders>
              <w:top w:val="nil"/>
            </w:tcBorders>
            <w:tcMar>
              <w:top w:w="50" w:type="dxa"/>
              <w:left w:w="100" w:type="dxa"/>
            </w:tcMar>
          </w:tcPr>
          <w:p w:rsidR="006C2044" w:rsidRDefault="006C2044"/>
        </w:tc>
        <w:tc>
          <w:tcPr>
            <w:tcW w:w="1477"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Всего </w:t>
            </w:r>
          </w:p>
          <w:p w:rsidR="006C2044" w:rsidRDefault="006C2044">
            <w:pPr>
              <w:spacing w:after="0"/>
              <w:ind w:left="135"/>
            </w:pPr>
          </w:p>
        </w:tc>
        <w:tc>
          <w:tcPr>
            <w:tcW w:w="2281"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Контрольные работы </w:t>
            </w:r>
          </w:p>
          <w:p w:rsidR="006C2044" w:rsidRDefault="006C2044">
            <w:pPr>
              <w:spacing w:after="0"/>
              <w:ind w:left="135"/>
            </w:pPr>
          </w:p>
        </w:tc>
        <w:tc>
          <w:tcPr>
            <w:tcW w:w="0" w:type="auto"/>
            <w:vMerge/>
            <w:tcBorders>
              <w:top w:val="nil"/>
            </w:tcBorders>
            <w:tcMar>
              <w:top w:w="50" w:type="dxa"/>
              <w:left w:w="100" w:type="dxa"/>
            </w:tcMar>
          </w:tcPr>
          <w:p w:rsidR="006C2044" w:rsidRDefault="006C2044"/>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Устные вычисления, сводимые к действиям в пределах 100</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a</w:t>
              </w:r>
              <w:r w:rsidRPr="00C535C8">
                <w:rPr>
                  <w:rFonts w:ascii="Times New Roman" w:hAnsi="Times New Roman"/>
                  <w:color w:val="0000FF"/>
                  <w:u w:val="single"/>
                  <w:lang w:val="ru-RU"/>
                </w:rPr>
                <w:t>58</w:t>
              </w:r>
              <w:r>
                <w:rPr>
                  <w:rFonts w:ascii="Times New Roman" w:hAnsi="Times New Roman"/>
                  <w:color w:val="0000FF"/>
                  <w:u w:val="single"/>
                </w:rPr>
                <w:t>e</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2</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Сложение и вычитание однородных величин</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f</w:t>
              </w:r>
              <w:r w:rsidRPr="00C535C8">
                <w:rPr>
                  <w:rFonts w:ascii="Times New Roman" w:hAnsi="Times New Roman"/>
                  <w:color w:val="0000FF"/>
                  <w:u w:val="single"/>
                  <w:lang w:val="ru-RU"/>
                </w:rPr>
                <w:t>200</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3</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Взаимосвязь арифметических действий: сложения и вычитания, умножения и деления</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d</w:t>
              </w:r>
              <w:r w:rsidRPr="00C535C8">
                <w:rPr>
                  <w:rFonts w:ascii="Times New Roman" w:hAnsi="Times New Roman"/>
                  <w:color w:val="0000FF"/>
                  <w:u w:val="single"/>
                  <w:lang w:val="ru-RU"/>
                </w:rPr>
                <w:t>5</w:t>
              </w:r>
              <w:r>
                <w:rPr>
                  <w:rFonts w:ascii="Times New Roman" w:hAnsi="Times New Roman"/>
                  <w:color w:val="0000FF"/>
                  <w:u w:val="single"/>
                </w:rPr>
                <w:t>cc</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4</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Увеличение и уменьшение числа на несколько единиц, в несколько раз</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0896</w:t>
              </w:r>
              <w:r>
                <w:rPr>
                  <w:rFonts w:ascii="Times New Roman" w:hAnsi="Times New Roman"/>
                  <w:color w:val="0000FF"/>
                  <w:u w:val="single"/>
                </w:rPr>
                <w:t>e</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5</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Неизвестный компонент арифметического действия: различение, называние, комментирование процесса нахождения</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f</w:t>
              </w:r>
              <w:r w:rsidRPr="00C535C8">
                <w:rPr>
                  <w:rFonts w:ascii="Times New Roman" w:hAnsi="Times New Roman"/>
                  <w:color w:val="0000FF"/>
                  <w:u w:val="single"/>
                  <w:lang w:val="ru-RU"/>
                </w:rPr>
                <w:t>3</w:t>
              </w:r>
              <w:r>
                <w:rPr>
                  <w:rFonts w:ascii="Times New Roman" w:hAnsi="Times New Roman"/>
                  <w:color w:val="0000FF"/>
                  <w:u w:val="single"/>
                </w:rPr>
                <w:t>d</w:t>
              </w:r>
              <w:r w:rsidRPr="00C535C8">
                <w:rPr>
                  <w:rFonts w:ascii="Times New Roman" w:hAnsi="Times New Roman"/>
                  <w:color w:val="0000FF"/>
                  <w:u w:val="single"/>
                  <w:lang w:val="ru-RU"/>
                </w:rPr>
                <w:t>6</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6</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Нахождение неизвестного компонента арифметического действия сложения (вычитания)</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ee</w:t>
              </w:r>
              <w:r w:rsidRPr="00C535C8">
                <w:rPr>
                  <w:rFonts w:ascii="Times New Roman" w:hAnsi="Times New Roman"/>
                  <w:color w:val="0000FF"/>
                  <w:u w:val="single"/>
                  <w:lang w:val="ru-RU"/>
                </w:rPr>
                <w:t>40</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7</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Изображение фигур – отрезка, прямоугольника, квадрата – с заданными измерениями; обозначение фигур буквами</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8</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Входная контрольная работа</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29" w:type="dxa"/>
            <w:tcMar>
              <w:top w:w="50" w:type="dxa"/>
              <w:left w:w="100" w:type="dxa"/>
            </w:tcMar>
            <w:vAlign w:val="center"/>
          </w:tcPr>
          <w:p w:rsidR="006C2044" w:rsidRDefault="006C2044">
            <w:pPr>
              <w:spacing w:after="0"/>
              <w:ind w:left="135"/>
            </w:pPr>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lastRenderedPageBreak/>
              <w:t>9</w:t>
            </w:r>
          </w:p>
        </w:tc>
        <w:tc>
          <w:tcPr>
            <w:tcW w:w="3461"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Работа с текстовой задачей: анализ данных и отношений, представление текста на модели. </w:t>
            </w:r>
            <w:r>
              <w:rPr>
                <w:rFonts w:ascii="Times New Roman" w:hAnsi="Times New Roman"/>
                <w:color w:val="000000"/>
                <w:sz w:val="24"/>
              </w:rPr>
              <w:t>Решение задач на нахождение четвёртого пропорционального</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10588</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10</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Таблицы с данными о реальных процессах и явлениях; внесение данных в таблицу</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15</w:t>
              </w:r>
              <w:r>
                <w:rPr>
                  <w:rFonts w:ascii="Times New Roman" w:hAnsi="Times New Roman"/>
                  <w:color w:val="0000FF"/>
                  <w:u w:val="single"/>
                </w:rPr>
                <w:t>ec</w:t>
              </w:r>
              <w:r w:rsidRPr="00C535C8">
                <w:rPr>
                  <w:rFonts w:ascii="Times New Roman" w:hAnsi="Times New Roman"/>
                  <w:color w:val="0000FF"/>
                  <w:u w:val="single"/>
                  <w:lang w:val="ru-RU"/>
                </w:rPr>
                <w:t>0</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11</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Решение задач с геометрическим содержанием</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17068</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12</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Логические рассуждения (одно-двухшаговые) со связками «если …, то …», «поэтому», «значит», «все», «и», «некоторые», «каждый»</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15</w:t>
              </w:r>
              <w:r>
                <w:rPr>
                  <w:rFonts w:ascii="Times New Roman" w:hAnsi="Times New Roman"/>
                  <w:color w:val="0000FF"/>
                  <w:u w:val="single"/>
                </w:rPr>
                <w:t>cea</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13</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Устные вычисления: переместительное свойство умножения</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ea</w:t>
              </w:r>
              <w:r w:rsidRPr="00C535C8">
                <w:rPr>
                  <w:rFonts w:ascii="Times New Roman" w:hAnsi="Times New Roman"/>
                  <w:color w:val="0000FF"/>
                  <w:u w:val="single"/>
                  <w:lang w:val="ru-RU"/>
                </w:rPr>
                <w:t>08</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14</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Переместительное свойство умножения</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15</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Задачи на применение смысла арифметических действий сложения, умножения</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10</w:t>
              </w:r>
              <w:r>
                <w:rPr>
                  <w:rFonts w:ascii="Times New Roman" w:hAnsi="Times New Roman"/>
                  <w:color w:val="0000FF"/>
                  <w:u w:val="single"/>
                </w:rPr>
                <w:t>ed</w:t>
              </w:r>
              <w:r w:rsidRPr="00C535C8">
                <w:rPr>
                  <w:rFonts w:ascii="Times New Roman" w:hAnsi="Times New Roman"/>
                  <w:color w:val="0000FF"/>
                  <w:u w:val="single"/>
                  <w:lang w:val="ru-RU"/>
                </w:rPr>
                <w:t>4</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16</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Таблица умножения и деления</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17</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Умножение и деление в пределах 100: приемы устных вычислений</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a</w:t>
              </w:r>
              <w:r w:rsidRPr="00C535C8">
                <w:rPr>
                  <w:rFonts w:ascii="Times New Roman" w:hAnsi="Times New Roman"/>
                  <w:color w:val="0000FF"/>
                  <w:u w:val="single"/>
                  <w:lang w:val="ru-RU"/>
                </w:rPr>
                <w:t>3</w:t>
              </w:r>
              <w:r>
                <w:rPr>
                  <w:rFonts w:ascii="Times New Roman" w:hAnsi="Times New Roman"/>
                  <w:color w:val="0000FF"/>
                  <w:u w:val="single"/>
                </w:rPr>
                <w:t>cc</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18</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Сочетательное свойство умножения</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08</w:t>
              </w:r>
              <w:r>
                <w:rPr>
                  <w:rFonts w:ascii="Times New Roman" w:hAnsi="Times New Roman"/>
                  <w:color w:val="0000FF"/>
                  <w:u w:val="single"/>
                </w:rPr>
                <w:t>eb</w:t>
              </w:r>
              <w:r w:rsidRPr="00C535C8">
                <w:rPr>
                  <w:rFonts w:ascii="Times New Roman" w:hAnsi="Times New Roman"/>
                  <w:color w:val="0000FF"/>
                  <w:u w:val="single"/>
                  <w:lang w:val="ru-RU"/>
                </w:rPr>
                <w:t>4</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19</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Нахождение периметра многоугольника</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1338</w:t>
              </w:r>
              <w:r>
                <w:rPr>
                  <w:rFonts w:ascii="Times New Roman" w:hAnsi="Times New Roman"/>
                  <w:color w:val="0000FF"/>
                  <w:u w:val="single"/>
                </w:rPr>
                <w:t>c</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lastRenderedPageBreak/>
              <w:t>20</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Задачи на применение смысла арифметических действий вычитания, деления</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1158</w:t>
              </w:r>
              <w:r>
                <w:rPr>
                  <w:rFonts w:ascii="Times New Roman" w:hAnsi="Times New Roman"/>
                  <w:color w:val="0000FF"/>
                  <w:u w:val="single"/>
                </w:rPr>
                <w:t>c</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21</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Соотношение «цена, количество, стоимость» в практической ситуации</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0944</w:t>
              </w:r>
              <w:r>
                <w:rPr>
                  <w:rFonts w:ascii="Times New Roman" w:hAnsi="Times New Roman"/>
                  <w:color w:val="0000FF"/>
                  <w:u w:val="single"/>
                </w:rPr>
                <w:t>a</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22</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Задачи применение зависимости "цена-количество-стоимость"</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11708</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23</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Задачи на движение одного объекта. Связь между величинами: масса одного предмета, количество предметов, масса всех предметов</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24</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Порядок действий в числовом выражении (со скобками)</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f</w:t>
              </w:r>
              <w:r w:rsidRPr="00C535C8">
                <w:rPr>
                  <w:rFonts w:ascii="Times New Roman" w:hAnsi="Times New Roman"/>
                  <w:color w:val="0000FF"/>
                  <w:u w:val="single"/>
                  <w:lang w:val="ru-RU"/>
                </w:rPr>
                <w:t>034</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25</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Порядок действий в числовом выражении (без скобок)</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26</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Задачи на расчет скорости, времени или пройденного пути при движении одного объекта. Связь между величинами: расход ткани на одну вещь, количество вещей, расход ткани на все вещи</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27</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Контрольная работа №1</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29" w:type="dxa"/>
            <w:tcMar>
              <w:top w:w="50" w:type="dxa"/>
              <w:left w:w="100" w:type="dxa"/>
            </w:tcMar>
            <w:vAlign w:val="center"/>
          </w:tcPr>
          <w:p w:rsidR="006C2044" w:rsidRDefault="006C2044">
            <w:pPr>
              <w:spacing w:after="0"/>
              <w:ind w:left="135"/>
            </w:pPr>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28</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Равенства и неравенства с числами: чтение, составление</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08658</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29</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Умножение и деление в пределах 100: таблица умножения и деления</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30</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Умножение и деление с числом 6</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ade</w:t>
              </w:r>
              <w:r w:rsidRPr="00C535C8">
                <w:rPr>
                  <w:rFonts w:ascii="Times New Roman" w:hAnsi="Times New Roman"/>
                  <w:color w:val="0000FF"/>
                  <w:u w:val="single"/>
                  <w:lang w:val="ru-RU"/>
                </w:rPr>
                <w:t>0</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lastRenderedPageBreak/>
              <w:t>31</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Задачи на понимание отношений больше или меньше на…</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32</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Задачи на разностное сравнение</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11</w:t>
              </w:r>
              <w:r>
                <w:rPr>
                  <w:rFonts w:ascii="Times New Roman" w:hAnsi="Times New Roman"/>
                  <w:color w:val="0000FF"/>
                  <w:u w:val="single"/>
                </w:rPr>
                <w:t>d</w:t>
              </w:r>
              <w:r w:rsidRPr="00C535C8">
                <w:rPr>
                  <w:rFonts w:ascii="Times New Roman" w:hAnsi="Times New Roman"/>
                  <w:color w:val="0000FF"/>
                  <w:u w:val="single"/>
                  <w:lang w:val="ru-RU"/>
                </w:rPr>
                <w:t>02</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33</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Задачи на кратное сравнение</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11</w:t>
              </w:r>
              <w:r>
                <w:rPr>
                  <w:rFonts w:ascii="Times New Roman" w:hAnsi="Times New Roman"/>
                  <w:color w:val="0000FF"/>
                  <w:u w:val="single"/>
                </w:rPr>
                <w:t>f</w:t>
              </w:r>
              <w:r w:rsidRPr="00C535C8">
                <w:rPr>
                  <w:rFonts w:ascii="Times New Roman" w:hAnsi="Times New Roman"/>
                  <w:color w:val="0000FF"/>
                  <w:u w:val="single"/>
                  <w:lang w:val="ru-RU"/>
                </w:rPr>
                <w:t>3</w:t>
              </w:r>
              <w:r>
                <w:rPr>
                  <w:rFonts w:ascii="Times New Roman" w:hAnsi="Times New Roman"/>
                  <w:color w:val="0000FF"/>
                  <w:u w:val="single"/>
                </w:rPr>
                <w:t>c</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34</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Задачи на понимание отношений больше или меньше в…</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35</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Столбчатая диаграмма: чтение</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173</w:t>
              </w:r>
              <w:r>
                <w:rPr>
                  <w:rFonts w:ascii="Times New Roman" w:hAnsi="Times New Roman"/>
                  <w:color w:val="0000FF"/>
                  <w:u w:val="single"/>
                </w:rPr>
                <w:t>e</w:t>
              </w:r>
              <w:r w:rsidRPr="00C535C8">
                <w:rPr>
                  <w:rFonts w:ascii="Times New Roman" w:hAnsi="Times New Roman"/>
                  <w:color w:val="0000FF"/>
                  <w:u w:val="single"/>
                  <w:lang w:val="ru-RU"/>
                </w:rPr>
                <w:t>2</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36</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Столбчатая диаграмма: использование данных для решения учебных и практических задач</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175</w:t>
              </w:r>
              <w:r>
                <w:rPr>
                  <w:rFonts w:ascii="Times New Roman" w:hAnsi="Times New Roman"/>
                  <w:color w:val="0000FF"/>
                  <w:u w:val="single"/>
                </w:rPr>
                <w:t>ae</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37</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Сравнение математических объектов (общее, различное, уникальное/специфичное)</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38</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Выбор формы представления информации. Линейные диаграммы</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39</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Умножение и деление с числом 7</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afb</w:t>
              </w:r>
              <w:r w:rsidRPr="00C535C8">
                <w:rPr>
                  <w:rFonts w:ascii="Times New Roman" w:hAnsi="Times New Roman"/>
                  <w:color w:val="0000FF"/>
                  <w:u w:val="single"/>
                  <w:lang w:val="ru-RU"/>
                </w:rPr>
                <w:t>6</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40</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Верные (истинные) и неверные (ложные) утверждения: конструирование, проверка</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15</w:t>
              </w:r>
              <w:r>
                <w:rPr>
                  <w:rFonts w:ascii="Times New Roman" w:hAnsi="Times New Roman"/>
                  <w:color w:val="0000FF"/>
                  <w:u w:val="single"/>
                </w:rPr>
                <w:t>b</w:t>
              </w:r>
              <w:r w:rsidRPr="00C535C8">
                <w:rPr>
                  <w:rFonts w:ascii="Times New Roman" w:hAnsi="Times New Roman"/>
                  <w:color w:val="0000FF"/>
                  <w:u w:val="single"/>
                  <w:lang w:val="ru-RU"/>
                </w:rPr>
                <w:t>14</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41</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Свойства чисел. Математические игры с числами</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42</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Кратное сравнение чисел</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08</w:t>
              </w:r>
              <w:r>
                <w:rPr>
                  <w:rFonts w:ascii="Times New Roman" w:hAnsi="Times New Roman"/>
                  <w:color w:val="0000FF"/>
                  <w:u w:val="single"/>
                </w:rPr>
                <w:t>cc</w:t>
              </w:r>
              <w:r w:rsidRPr="00C535C8">
                <w:rPr>
                  <w:rFonts w:ascii="Times New Roman" w:hAnsi="Times New Roman"/>
                  <w:color w:val="0000FF"/>
                  <w:u w:val="single"/>
                  <w:lang w:val="ru-RU"/>
                </w:rPr>
                <w:t>0</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43</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Равенства и неравенства: установление истинности (верное/неверное)</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087</w:t>
              </w:r>
              <w:r>
                <w:rPr>
                  <w:rFonts w:ascii="Times New Roman" w:hAnsi="Times New Roman"/>
                  <w:color w:val="0000FF"/>
                  <w:u w:val="single"/>
                </w:rPr>
                <w:t>e</w:t>
              </w:r>
              <w:r w:rsidRPr="00C535C8">
                <w:rPr>
                  <w:rFonts w:ascii="Times New Roman" w:hAnsi="Times New Roman"/>
                  <w:color w:val="0000FF"/>
                  <w:u w:val="single"/>
                  <w:lang w:val="ru-RU"/>
                </w:rPr>
                <w:t>8</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lastRenderedPageBreak/>
              <w:t>44</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Единицы площади – квадратный метр, квадратный сантиметр, квадратный дециметр</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09</w:t>
              </w:r>
              <w:r>
                <w:rPr>
                  <w:rFonts w:ascii="Times New Roman" w:hAnsi="Times New Roman"/>
                  <w:color w:val="0000FF"/>
                  <w:u w:val="single"/>
                </w:rPr>
                <w:t>e</w:t>
              </w:r>
              <w:r w:rsidRPr="00C535C8">
                <w:rPr>
                  <w:rFonts w:ascii="Times New Roman" w:hAnsi="Times New Roman"/>
                  <w:color w:val="0000FF"/>
                  <w:u w:val="single"/>
                  <w:lang w:val="ru-RU"/>
                </w:rPr>
                <w:t>4</w:t>
              </w:r>
              <w:r>
                <w:rPr>
                  <w:rFonts w:ascii="Times New Roman" w:hAnsi="Times New Roman"/>
                  <w:color w:val="0000FF"/>
                  <w:u w:val="single"/>
                </w:rPr>
                <w:t>a</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45</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Площадь прямоугольника, квадрата</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13</w:t>
              </w:r>
              <w:r>
                <w:rPr>
                  <w:rFonts w:ascii="Times New Roman" w:hAnsi="Times New Roman"/>
                  <w:color w:val="0000FF"/>
                  <w:u w:val="single"/>
                </w:rPr>
                <w:t>bca</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46</w:t>
            </w:r>
          </w:p>
        </w:tc>
        <w:tc>
          <w:tcPr>
            <w:tcW w:w="3461"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Изображение на клетчатой бумаге прямоугольника с заданным значением площади. </w:t>
            </w:r>
            <w:r>
              <w:rPr>
                <w:rFonts w:ascii="Times New Roman" w:hAnsi="Times New Roman"/>
                <w:color w:val="000000"/>
                <w:sz w:val="24"/>
              </w:rPr>
              <w:t>Сравнение площадей фигур с помощью наложения</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139</w:t>
              </w:r>
              <w:r>
                <w:rPr>
                  <w:rFonts w:ascii="Times New Roman" w:hAnsi="Times New Roman"/>
                  <w:color w:val="0000FF"/>
                  <w:u w:val="single"/>
                </w:rPr>
                <w:t>fe</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47</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Конструирование геометрических фигур (разбиение фигуры на части, составление фигуры из частей)</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12</w:t>
              </w:r>
              <w:r>
                <w:rPr>
                  <w:rFonts w:ascii="Times New Roman" w:hAnsi="Times New Roman"/>
                  <w:color w:val="0000FF"/>
                  <w:u w:val="single"/>
                </w:rPr>
                <w:t>c</w:t>
              </w:r>
              <w:r w:rsidRPr="00C535C8">
                <w:rPr>
                  <w:rFonts w:ascii="Times New Roman" w:hAnsi="Times New Roman"/>
                  <w:color w:val="0000FF"/>
                  <w:u w:val="single"/>
                  <w:lang w:val="ru-RU"/>
                </w:rPr>
                <w:t>66</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48</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Конструирование многоугольника из данных фигур, деление многоугольника на части</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129</w:t>
              </w:r>
              <w:r>
                <w:rPr>
                  <w:rFonts w:ascii="Times New Roman" w:hAnsi="Times New Roman"/>
                  <w:color w:val="0000FF"/>
                  <w:u w:val="single"/>
                </w:rPr>
                <w:t>e</w:t>
              </w:r>
              <w:r w:rsidRPr="00C535C8">
                <w:rPr>
                  <w:rFonts w:ascii="Times New Roman" w:hAnsi="Times New Roman"/>
                  <w:color w:val="0000FF"/>
                  <w:u w:val="single"/>
                  <w:lang w:val="ru-RU"/>
                </w:rPr>
                <w:t>6</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49</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Периметр и площадь прямоугольника: общее и различное</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50</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Площадь и приемы её нахождения</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13</w:t>
              </w:r>
              <w:r>
                <w:rPr>
                  <w:rFonts w:ascii="Times New Roman" w:hAnsi="Times New Roman"/>
                  <w:color w:val="0000FF"/>
                  <w:u w:val="single"/>
                </w:rPr>
                <w:t>f</w:t>
              </w:r>
              <w:r w:rsidRPr="00C535C8">
                <w:rPr>
                  <w:rFonts w:ascii="Times New Roman" w:hAnsi="Times New Roman"/>
                  <w:color w:val="0000FF"/>
                  <w:u w:val="single"/>
                  <w:lang w:val="ru-RU"/>
                </w:rPr>
                <w:t>6</w:t>
              </w:r>
              <w:r>
                <w:rPr>
                  <w:rFonts w:ascii="Times New Roman" w:hAnsi="Times New Roman"/>
                  <w:color w:val="0000FF"/>
                  <w:u w:val="single"/>
                </w:rPr>
                <w:t>c</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51</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Нахождение площади прямоугольника, квадрата</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146</w:t>
              </w:r>
              <w:r>
                <w:rPr>
                  <w:rFonts w:ascii="Times New Roman" w:hAnsi="Times New Roman"/>
                  <w:color w:val="0000FF"/>
                  <w:u w:val="single"/>
                </w:rPr>
                <w:t>ce</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52</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Алгоритмы (правила) нахождения периметра и площади</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13</w:t>
              </w:r>
              <w:r>
                <w:rPr>
                  <w:rFonts w:ascii="Times New Roman" w:hAnsi="Times New Roman"/>
                  <w:color w:val="0000FF"/>
                  <w:u w:val="single"/>
                </w:rPr>
                <w:t>daa</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53</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Умножение и деление с числом 8</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b</w:t>
              </w:r>
              <w:r w:rsidRPr="00C535C8">
                <w:rPr>
                  <w:rFonts w:ascii="Times New Roman" w:hAnsi="Times New Roman"/>
                  <w:color w:val="0000FF"/>
                  <w:u w:val="single"/>
                  <w:lang w:val="ru-RU"/>
                </w:rPr>
                <w:t>18</w:t>
              </w:r>
              <w:r>
                <w:rPr>
                  <w:rFonts w:ascii="Times New Roman" w:hAnsi="Times New Roman"/>
                  <w:color w:val="0000FF"/>
                  <w:u w:val="single"/>
                </w:rPr>
                <w:t>c</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54</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Таблица умножения: анализ, формулирование закономерностей</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b</w:t>
              </w:r>
              <w:r w:rsidRPr="00C535C8">
                <w:rPr>
                  <w:rFonts w:ascii="Times New Roman" w:hAnsi="Times New Roman"/>
                  <w:color w:val="0000FF"/>
                  <w:u w:val="single"/>
                  <w:lang w:val="ru-RU"/>
                </w:rPr>
                <w:t>4</w:t>
              </w:r>
              <w:r>
                <w:rPr>
                  <w:rFonts w:ascii="Times New Roman" w:hAnsi="Times New Roman"/>
                  <w:color w:val="0000FF"/>
                  <w:u w:val="single"/>
                </w:rPr>
                <w:t>de</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lastRenderedPageBreak/>
              <w:t>55</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Умножение и деление с числом 9</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b</w:t>
              </w:r>
              <w:r w:rsidRPr="00C535C8">
                <w:rPr>
                  <w:rFonts w:ascii="Times New Roman" w:hAnsi="Times New Roman"/>
                  <w:color w:val="0000FF"/>
                  <w:u w:val="single"/>
                  <w:lang w:val="ru-RU"/>
                </w:rPr>
                <w:t>358</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56</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Контрольная работа №2</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29" w:type="dxa"/>
            <w:tcMar>
              <w:top w:w="50" w:type="dxa"/>
              <w:left w:w="100" w:type="dxa"/>
            </w:tcMar>
            <w:vAlign w:val="center"/>
          </w:tcPr>
          <w:p w:rsidR="006C2044" w:rsidRDefault="006C2044">
            <w:pPr>
              <w:spacing w:after="0"/>
              <w:ind w:left="135"/>
            </w:pPr>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57</w:t>
            </w:r>
          </w:p>
        </w:tc>
        <w:tc>
          <w:tcPr>
            <w:tcW w:w="3461"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Планирование хода решения задачи арифметическим способом. </w:t>
            </w:r>
            <w:r>
              <w:rPr>
                <w:rFonts w:ascii="Times New Roman" w:hAnsi="Times New Roman"/>
                <w:color w:val="000000"/>
                <w:sz w:val="24"/>
              </w:rPr>
              <w:t>Решение задач изученных видов</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16640</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58</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Конструирование прямоугольника из данных фигур, деление прямоугольника на части</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12</w:t>
              </w:r>
              <w:r>
                <w:rPr>
                  <w:rFonts w:ascii="Times New Roman" w:hAnsi="Times New Roman"/>
                  <w:color w:val="0000FF"/>
                  <w:u w:val="single"/>
                </w:rPr>
                <w:t>df</w:t>
              </w:r>
              <w:r w:rsidRPr="00C535C8">
                <w:rPr>
                  <w:rFonts w:ascii="Times New Roman" w:hAnsi="Times New Roman"/>
                  <w:color w:val="0000FF"/>
                  <w:u w:val="single"/>
                  <w:lang w:val="ru-RU"/>
                </w:rPr>
                <w:t>6</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59</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Переход от одних единиц площади к другим</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60</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Задачи на работу (производительность труда) одного объекта</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11884</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61</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Задачи на расчет производительности труда, времени или объема выполненной работы</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11</w:t>
              </w:r>
              <w:r>
                <w:rPr>
                  <w:rFonts w:ascii="Times New Roman" w:hAnsi="Times New Roman"/>
                  <w:color w:val="0000FF"/>
                  <w:u w:val="single"/>
                </w:rPr>
                <w:t>a</w:t>
              </w:r>
              <w:r w:rsidRPr="00C535C8">
                <w:rPr>
                  <w:rFonts w:ascii="Times New Roman" w:hAnsi="Times New Roman"/>
                  <w:color w:val="0000FF"/>
                  <w:u w:val="single"/>
                  <w:lang w:val="ru-RU"/>
                </w:rPr>
                <w:t>00</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62</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Применение переместительного, сочетательного свойства при умножении</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ebc</w:t>
              </w:r>
              <w:r w:rsidRPr="00C535C8">
                <w:rPr>
                  <w:rFonts w:ascii="Times New Roman" w:hAnsi="Times New Roman"/>
                  <w:color w:val="0000FF"/>
                  <w:u w:val="single"/>
                  <w:lang w:val="ru-RU"/>
                </w:rPr>
                <w:t>0</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63</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Проверка правильности нахождения периметра, площади прямоугольника</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18</w:t>
              </w:r>
              <w:r>
                <w:rPr>
                  <w:rFonts w:ascii="Times New Roman" w:hAnsi="Times New Roman"/>
                  <w:color w:val="0000FF"/>
                  <w:u w:val="single"/>
                </w:rPr>
                <w:t>d</w:t>
              </w:r>
              <w:r w:rsidRPr="00C535C8">
                <w:rPr>
                  <w:rFonts w:ascii="Times New Roman" w:hAnsi="Times New Roman"/>
                  <w:color w:val="0000FF"/>
                  <w:u w:val="single"/>
                  <w:lang w:val="ru-RU"/>
                </w:rPr>
                <w:t>3</w:t>
              </w:r>
              <w:r>
                <w:rPr>
                  <w:rFonts w:ascii="Times New Roman" w:hAnsi="Times New Roman"/>
                  <w:color w:val="0000FF"/>
                  <w:u w:val="single"/>
                </w:rPr>
                <w:t>c</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64</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Нахождение площади в заданных единицах</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14142</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65</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Арифметические действия с числом 1</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cdf</w:t>
              </w:r>
              <w:r w:rsidRPr="00C535C8">
                <w:rPr>
                  <w:rFonts w:ascii="Times New Roman" w:hAnsi="Times New Roman"/>
                  <w:color w:val="0000FF"/>
                  <w:u w:val="single"/>
                  <w:lang w:val="ru-RU"/>
                </w:rPr>
                <w:t>2</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66</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Умножение и деление в пределах 100: внетабличное выполнение действий</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b</w:t>
              </w:r>
              <w:r w:rsidRPr="00C535C8">
                <w:rPr>
                  <w:rFonts w:ascii="Times New Roman" w:hAnsi="Times New Roman"/>
                  <w:color w:val="0000FF"/>
                  <w:u w:val="single"/>
                  <w:lang w:val="ru-RU"/>
                </w:rPr>
                <w:t>678</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67</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Арифметические действия с числом 0</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cfc</w:t>
              </w:r>
              <w:r w:rsidRPr="00C535C8">
                <w:rPr>
                  <w:rFonts w:ascii="Times New Roman" w:hAnsi="Times New Roman"/>
                  <w:color w:val="0000FF"/>
                  <w:u w:val="single"/>
                  <w:lang w:val="ru-RU"/>
                </w:rPr>
                <w:t>8</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lastRenderedPageBreak/>
              <w:t>68</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Нахождение площади фигуры, составленной из прямоугольников (квадратов)</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148</w:t>
              </w:r>
              <w:r>
                <w:rPr>
                  <w:rFonts w:ascii="Times New Roman" w:hAnsi="Times New Roman"/>
                  <w:color w:val="0000FF"/>
                  <w:u w:val="single"/>
                </w:rPr>
                <w:t>e</w:t>
              </w:r>
              <w:r w:rsidRPr="00C535C8">
                <w:rPr>
                  <w:rFonts w:ascii="Times New Roman" w:hAnsi="Times New Roman"/>
                  <w:color w:val="0000FF"/>
                  <w:u w:val="single"/>
                  <w:lang w:val="ru-RU"/>
                </w:rPr>
                <w:t>0</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69</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Оценка решения задачи на достоверность и логичность</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12266</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70</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Вычисления с числами 0 и 1. Деление нуля на число</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d</w:t>
              </w:r>
              <w:r w:rsidRPr="00C535C8">
                <w:rPr>
                  <w:rFonts w:ascii="Times New Roman" w:hAnsi="Times New Roman"/>
                  <w:color w:val="0000FF"/>
                  <w:u w:val="single"/>
                  <w:lang w:val="ru-RU"/>
                </w:rPr>
                <w:t>18</w:t>
              </w:r>
              <w:r>
                <w:rPr>
                  <w:rFonts w:ascii="Times New Roman" w:hAnsi="Times New Roman"/>
                  <w:color w:val="0000FF"/>
                  <w:u w:val="single"/>
                </w:rPr>
                <w:t>a</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71</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Задачи на нахождение доли величины</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12400</w:t>
              </w:r>
            </w:hyperlink>
          </w:p>
        </w:tc>
      </w:tr>
      <w:tr w:rsidR="006C2044" w:rsidRPr="00042BAA">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72</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Доля величины: сравнение долей одной величины</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12586</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73</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Доля величины: половина, четверть в практической ситуации, сравнение величин, выраженных долями</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a</w:t>
              </w:r>
              <w:r w:rsidRPr="00C535C8">
                <w:rPr>
                  <w:rFonts w:ascii="Times New Roman" w:hAnsi="Times New Roman"/>
                  <w:color w:val="0000FF"/>
                  <w:u w:val="single"/>
                  <w:lang w:val="ru-RU"/>
                </w:rPr>
                <w:t>1</w:t>
              </w:r>
              <w:r>
                <w:rPr>
                  <w:rFonts w:ascii="Times New Roman" w:hAnsi="Times New Roman"/>
                  <w:color w:val="0000FF"/>
                  <w:u w:val="single"/>
                </w:rPr>
                <w:t>f</w:t>
              </w:r>
              <w:r w:rsidRPr="00C535C8">
                <w:rPr>
                  <w:rFonts w:ascii="Times New Roman" w:hAnsi="Times New Roman"/>
                  <w:color w:val="0000FF"/>
                  <w:u w:val="single"/>
                  <w:lang w:val="ru-RU"/>
                </w:rPr>
                <w:t>6</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74</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Алгоритмы (правила) построения геометрических фигур. Правила построения окружности и круга</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75</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Время (единица времени — секунда); установление отношения «быстрее/ медленнее на/в». Определение с помощью цифровых и аналоговых приборов, измерительных инструментов времени; прикидка и оценка результата измерений</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095</w:t>
              </w:r>
              <w:r>
                <w:rPr>
                  <w:rFonts w:ascii="Times New Roman" w:hAnsi="Times New Roman"/>
                  <w:color w:val="0000FF"/>
                  <w:u w:val="single"/>
                </w:rPr>
                <w:t>bc</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76</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Время (единица времени — секунда); соотношение «начало, окончание, продолжительность события» в практической ситуации</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0974</w:t>
              </w:r>
              <w:r>
                <w:rPr>
                  <w:rFonts w:ascii="Times New Roman" w:hAnsi="Times New Roman"/>
                  <w:color w:val="0000FF"/>
                  <w:u w:val="single"/>
                </w:rPr>
                <w:t>c</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lastRenderedPageBreak/>
              <w:t>77</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Расчёт времени. Соотношение «начало, окончание, продолжительность события» в практической ситуации</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0999</w:t>
              </w:r>
              <w:r>
                <w:rPr>
                  <w:rFonts w:ascii="Times New Roman" w:hAnsi="Times New Roman"/>
                  <w:color w:val="0000FF"/>
                  <w:u w:val="single"/>
                </w:rPr>
                <w:t>a</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78</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Соотношение «больше/ меньше на/в» в ситуации сравнения предметов и объектов на основе измерения величин</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a</w:t>
              </w:r>
              <w:r w:rsidRPr="00C535C8">
                <w:rPr>
                  <w:rFonts w:ascii="Times New Roman" w:hAnsi="Times New Roman"/>
                  <w:color w:val="0000FF"/>
                  <w:u w:val="single"/>
                  <w:lang w:val="ru-RU"/>
                </w:rPr>
                <w:t>020</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79</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Контрольная работа №3</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29"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80</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Устное умножение суммы на число</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baf</w:t>
              </w:r>
              <w:r w:rsidRPr="00C535C8">
                <w:rPr>
                  <w:rFonts w:ascii="Times New Roman" w:hAnsi="Times New Roman"/>
                  <w:color w:val="0000FF"/>
                  <w:u w:val="single"/>
                  <w:lang w:val="ru-RU"/>
                </w:rPr>
                <w:t>6</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81</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Умножение и деление двузначного числа на однозначное число</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82</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Внетабличное устное умножение и деление в пределах 100</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83</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Приемы умножения двузначного числа на однозначное число</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bcc</w:t>
              </w:r>
              <w:r w:rsidRPr="00C535C8">
                <w:rPr>
                  <w:rFonts w:ascii="Times New Roman" w:hAnsi="Times New Roman"/>
                  <w:color w:val="0000FF"/>
                  <w:u w:val="single"/>
                  <w:lang w:val="ru-RU"/>
                </w:rPr>
                <w:t>2</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84</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Выбор верного решения задачи</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10</w:t>
              </w:r>
              <w:r>
                <w:rPr>
                  <w:rFonts w:ascii="Times New Roman" w:hAnsi="Times New Roman"/>
                  <w:color w:val="0000FF"/>
                  <w:u w:val="single"/>
                </w:rPr>
                <w:t>d</w:t>
              </w:r>
              <w:r w:rsidRPr="00C535C8">
                <w:rPr>
                  <w:rFonts w:ascii="Times New Roman" w:hAnsi="Times New Roman"/>
                  <w:color w:val="0000FF"/>
                  <w:u w:val="single"/>
                  <w:lang w:val="ru-RU"/>
                </w:rPr>
                <w:t>4</w:t>
              </w:r>
              <w:r>
                <w:rPr>
                  <w:rFonts w:ascii="Times New Roman" w:hAnsi="Times New Roman"/>
                  <w:color w:val="0000FF"/>
                  <w:u w:val="single"/>
                </w:rPr>
                <w:t>e</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85</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Разные способы решения задачи</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86</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Деление суммы на число</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87</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Разные приемы записи решения задачи</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120</w:t>
              </w:r>
              <w:r>
                <w:rPr>
                  <w:rFonts w:ascii="Times New Roman" w:hAnsi="Times New Roman"/>
                  <w:color w:val="0000FF"/>
                  <w:u w:val="single"/>
                </w:rPr>
                <w:t>e</w:t>
              </w:r>
              <w:r w:rsidRPr="00C535C8">
                <w:rPr>
                  <w:rFonts w:ascii="Times New Roman" w:hAnsi="Times New Roman"/>
                  <w:color w:val="0000FF"/>
                  <w:u w:val="single"/>
                  <w:lang w:val="ru-RU"/>
                </w:rPr>
                <w:t>0</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88</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Нахождение неизвестного компонента арифметического действия умножения (деления)</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d</w:t>
              </w:r>
              <w:r w:rsidRPr="00C535C8">
                <w:rPr>
                  <w:rFonts w:ascii="Times New Roman" w:hAnsi="Times New Roman"/>
                  <w:color w:val="0000FF"/>
                  <w:u w:val="single"/>
                  <w:lang w:val="ru-RU"/>
                </w:rPr>
                <w:t>400</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89</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Устное деление двузначного числа на двузначное</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b</w:t>
              </w:r>
              <w:r w:rsidRPr="00C535C8">
                <w:rPr>
                  <w:rFonts w:ascii="Times New Roman" w:hAnsi="Times New Roman"/>
                  <w:color w:val="0000FF"/>
                  <w:u w:val="single"/>
                  <w:lang w:val="ru-RU"/>
                </w:rPr>
                <w:t>8</w:t>
              </w:r>
              <w:r>
                <w:rPr>
                  <w:rFonts w:ascii="Times New Roman" w:hAnsi="Times New Roman"/>
                  <w:color w:val="0000FF"/>
                  <w:u w:val="single"/>
                </w:rPr>
                <w:t>ee</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90</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Проверка результата вычисления: обратное действие, применение </w:t>
            </w:r>
            <w:r w:rsidRPr="00C535C8">
              <w:rPr>
                <w:rFonts w:ascii="Times New Roman" w:hAnsi="Times New Roman"/>
                <w:color w:val="000000"/>
                <w:sz w:val="24"/>
                <w:lang w:val="ru-RU"/>
              </w:rPr>
              <w:lastRenderedPageBreak/>
              <w:t>алгоритма, оценка достоверности результата</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e</w:t>
              </w:r>
              <w:r w:rsidRPr="00C535C8">
                <w:rPr>
                  <w:rFonts w:ascii="Times New Roman" w:hAnsi="Times New Roman"/>
                  <w:color w:val="0000FF"/>
                  <w:u w:val="single"/>
                  <w:lang w:val="ru-RU"/>
                </w:rPr>
                <w:t>634</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lastRenderedPageBreak/>
              <w:t>91</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Деление на однозначное число в пределах 100</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92</w:t>
            </w:r>
          </w:p>
        </w:tc>
        <w:tc>
          <w:tcPr>
            <w:tcW w:w="3461"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Применение устных приёмов вычисления для решения практических задач</w:t>
            </w:r>
          </w:p>
        </w:tc>
        <w:tc>
          <w:tcPr>
            <w:tcW w:w="147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0</w:t>
              </w:r>
              <w:r>
                <w:rPr>
                  <w:rFonts w:ascii="Times New Roman" w:hAnsi="Times New Roman"/>
                  <w:color w:val="0000FF"/>
                  <w:u w:val="single"/>
                </w:rPr>
                <w:t>be</w:t>
              </w:r>
              <w:r w:rsidRPr="00C535C8">
                <w:rPr>
                  <w:rFonts w:ascii="Times New Roman" w:hAnsi="Times New Roman"/>
                  <w:color w:val="0000FF"/>
                  <w:u w:val="single"/>
                  <w:lang w:val="ru-RU"/>
                </w:rPr>
                <w:t>8</w:t>
              </w:r>
              <w:r>
                <w:rPr>
                  <w:rFonts w:ascii="Times New Roman" w:hAnsi="Times New Roman"/>
                  <w:color w:val="0000FF"/>
                  <w:u w:val="single"/>
                </w:rPr>
                <w:t>e</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93</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Контрольная работа №4</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29"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94</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Задачи на понимание смысла арифметического действия деление с остатком</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0</w:t>
              </w:r>
              <w:r>
                <w:rPr>
                  <w:rFonts w:ascii="Times New Roman" w:hAnsi="Times New Roman"/>
                  <w:color w:val="0000FF"/>
                  <w:u w:val="single"/>
                </w:rPr>
                <w:t>c</w:t>
              </w:r>
              <w:r w:rsidRPr="00B37303">
                <w:rPr>
                  <w:rFonts w:ascii="Times New Roman" w:hAnsi="Times New Roman"/>
                  <w:color w:val="0000FF"/>
                  <w:u w:val="single"/>
                  <w:lang w:val="ru-RU"/>
                </w:rPr>
                <w:t>212</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95</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Устное деление с остатком; его применение в практических ситуациях</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0</w:t>
              </w:r>
              <w:r>
                <w:rPr>
                  <w:rFonts w:ascii="Times New Roman" w:hAnsi="Times New Roman"/>
                  <w:color w:val="0000FF"/>
                  <w:u w:val="single"/>
                </w:rPr>
                <w:t>c</w:t>
              </w:r>
              <w:r w:rsidRPr="00B37303">
                <w:rPr>
                  <w:rFonts w:ascii="Times New Roman" w:hAnsi="Times New Roman"/>
                  <w:color w:val="0000FF"/>
                  <w:u w:val="single"/>
                  <w:lang w:val="ru-RU"/>
                </w:rPr>
                <w:t>3</w:t>
              </w:r>
              <w:r>
                <w:rPr>
                  <w:rFonts w:ascii="Times New Roman" w:hAnsi="Times New Roman"/>
                  <w:color w:val="0000FF"/>
                  <w:u w:val="single"/>
                </w:rPr>
                <w:t>f</w:t>
              </w:r>
              <w:r w:rsidRPr="00B37303">
                <w:rPr>
                  <w:rFonts w:ascii="Times New Roman" w:hAnsi="Times New Roman"/>
                  <w:color w:val="0000FF"/>
                  <w:u w:val="single"/>
                  <w:lang w:val="ru-RU"/>
                </w:rPr>
                <w:t>2</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96</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Нахождение периметра в заданных единицах длины</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13666</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97</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Изображение на клетчатой бумаге прямоугольника с заданным значением периметра</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14</w:t>
              </w:r>
              <w:r>
                <w:rPr>
                  <w:rFonts w:ascii="Times New Roman" w:hAnsi="Times New Roman"/>
                  <w:color w:val="0000FF"/>
                  <w:u w:val="single"/>
                </w:rPr>
                <w:t>c</w:t>
              </w:r>
              <w:r w:rsidRPr="00B37303">
                <w:rPr>
                  <w:rFonts w:ascii="Times New Roman" w:hAnsi="Times New Roman"/>
                  <w:color w:val="0000FF"/>
                  <w:u w:val="single"/>
                  <w:lang w:val="ru-RU"/>
                </w:rPr>
                <w:t>8</w:t>
              </w:r>
              <w:r>
                <w:rPr>
                  <w:rFonts w:ascii="Times New Roman" w:hAnsi="Times New Roman"/>
                  <w:color w:val="0000FF"/>
                  <w:u w:val="single"/>
                </w:rPr>
                <w:t>c</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98</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Дополнение изображения (чертежа) данными на основе измерения</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14</w:t>
              </w:r>
              <w:r>
                <w:rPr>
                  <w:rFonts w:ascii="Times New Roman" w:hAnsi="Times New Roman"/>
                  <w:color w:val="0000FF"/>
                  <w:u w:val="single"/>
                </w:rPr>
                <w:t>e</w:t>
              </w:r>
              <w:r w:rsidRPr="00B37303">
                <w:rPr>
                  <w:rFonts w:ascii="Times New Roman" w:hAnsi="Times New Roman"/>
                  <w:color w:val="0000FF"/>
                  <w:u w:val="single"/>
                  <w:lang w:val="ru-RU"/>
                </w:rPr>
                <w:t>62</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99</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Работа с таблицей: анализ данных, использование информации для ответов на вопросы и решения задач</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16078</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100</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Стоимость (единицы — рубль, копейка); установление отношения «дороже/дешевле на/в» (в повторение)</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092</w:t>
              </w:r>
              <w:r>
                <w:rPr>
                  <w:rFonts w:ascii="Times New Roman" w:hAnsi="Times New Roman"/>
                  <w:color w:val="0000FF"/>
                  <w:u w:val="single"/>
                </w:rPr>
                <w:t>c</w:t>
              </w:r>
              <w:r w:rsidRPr="00B37303">
                <w:rPr>
                  <w:rFonts w:ascii="Times New Roman" w:hAnsi="Times New Roman"/>
                  <w:color w:val="0000FF"/>
                  <w:u w:val="single"/>
                  <w:lang w:val="ru-RU"/>
                </w:rPr>
                <w:t>4</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101</w:t>
            </w:r>
          </w:p>
        </w:tc>
        <w:tc>
          <w:tcPr>
            <w:tcW w:w="3461" w:type="dxa"/>
            <w:tcMar>
              <w:top w:w="50" w:type="dxa"/>
              <w:left w:w="100" w:type="dxa"/>
            </w:tcMar>
            <w:vAlign w:val="center"/>
          </w:tcPr>
          <w:p w:rsidR="006C2044" w:rsidRDefault="00DC2C16">
            <w:pPr>
              <w:spacing w:after="0"/>
              <w:ind w:left="135"/>
            </w:pPr>
            <w:r w:rsidRPr="00B37303">
              <w:rPr>
                <w:rFonts w:ascii="Times New Roman" w:hAnsi="Times New Roman"/>
                <w:color w:val="000000"/>
                <w:sz w:val="24"/>
                <w:lang w:val="ru-RU"/>
              </w:rPr>
              <w:t xml:space="preserve">Практическая работа по разделу "Величины". </w:t>
            </w:r>
            <w:r>
              <w:rPr>
                <w:rFonts w:ascii="Times New Roman" w:hAnsi="Times New Roman"/>
                <w:color w:val="000000"/>
                <w:sz w:val="24"/>
              </w:rPr>
              <w:t>Повторение</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14</w:t>
              </w:r>
              <w:r>
                <w:rPr>
                  <w:rFonts w:ascii="Times New Roman" w:hAnsi="Times New Roman"/>
                  <w:color w:val="0000FF"/>
                  <w:u w:val="single"/>
                </w:rPr>
                <w:t>ab</w:t>
              </w:r>
              <w:r w:rsidRPr="00B37303">
                <w:rPr>
                  <w:rFonts w:ascii="Times New Roman" w:hAnsi="Times New Roman"/>
                  <w:color w:val="0000FF"/>
                  <w:u w:val="single"/>
                  <w:lang w:val="ru-RU"/>
                </w:rPr>
                <w:t>6</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lastRenderedPageBreak/>
              <w:t>102</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Числа в пределах 1000: чтение, запись, упорядочение</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103</w:t>
            </w:r>
          </w:p>
        </w:tc>
        <w:tc>
          <w:tcPr>
            <w:tcW w:w="3461" w:type="dxa"/>
            <w:tcMar>
              <w:top w:w="50" w:type="dxa"/>
              <w:left w:w="100" w:type="dxa"/>
            </w:tcMar>
            <w:vAlign w:val="center"/>
          </w:tcPr>
          <w:p w:rsidR="006C2044" w:rsidRDefault="00DC2C16">
            <w:pPr>
              <w:spacing w:after="0"/>
              <w:ind w:left="135"/>
            </w:pPr>
            <w:r w:rsidRPr="00B37303">
              <w:rPr>
                <w:rFonts w:ascii="Times New Roman" w:hAnsi="Times New Roman"/>
                <w:color w:val="000000"/>
                <w:sz w:val="24"/>
                <w:lang w:val="ru-RU"/>
              </w:rPr>
              <w:t xml:space="preserve">Работа с информацией: чтение информации, представленной в разной форме. </w:t>
            </w:r>
            <w:r>
              <w:rPr>
                <w:rFonts w:ascii="Times New Roman" w:hAnsi="Times New Roman"/>
                <w:color w:val="000000"/>
                <w:sz w:val="24"/>
              </w:rPr>
              <w:t>Римская система счисления</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104</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Числа в пределах 1000: чтение, запись</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07208</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105</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Увеличение и уменьшение числа в несколько раз (в том числе в 10, 100 раз)</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106</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Числа в пределах 1000: представление в виде суммы разрядных слагаемых</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0820</w:t>
              </w:r>
              <w:r>
                <w:rPr>
                  <w:rFonts w:ascii="Times New Roman" w:hAnsi="Times New Roman"/>
                  <w:color w:val="0000FF"/>
                  <w:u w:val="single"/>
                </w:rPr>
                <w:t>c</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107</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Математическая информация. Алгоритмы. Повторение</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17</w:t>
              </w:r>
              <w:r>
                <w:rPr>
                  <w:rFonts w:ascii="Times New Roman" w:hAnsi="Times New Roman"/>
                  <w:color w:val="0000FF"/>
                  <w:u w:val="single"/>
                </w:rPr>
                <w:t>aea</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108</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Классификация объектов по двум признакам</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109</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Числа в пределах 1000: сравнение</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07</w:t>
              </w:r>
              <w:r>
                <w:rPr>
                  <w:rFonts w:ascii="Times New Roman" w:hAnsi="Times New Roman"/>
                  <w:color w:val="0000FF"/>
                  <w:u w:val="single"/>
                </w:rPr>
                <w:t>ff</w:t>
              </w:r>
              <w:r w:rsidRPr="00B37303">
                <w:rPr>
                  <w:rFonts w:ascii="Times New Roman" w:hAnsi="Times New Roman"/>
                  <w:color w:val="0000FF"/>
                  <w:u w:val="single"/>
                  <w:lang w:val="ru-RU"/>
                </w:rPr>
                <w:t>0</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110</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Масса (единица массы — грамм); соотношение между килограммом и граммом; отношение «тяжелее/легче на/в»</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09116</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111</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Измерение длины объекта, упорядочение по длине</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112</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Длина (единица длины — миллиметр, километр); соотношение между величинами в пределах тысячи</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09</w:t>
              </w:r>
              <w:r>
                <w:rPr>
                  <w:rFonts w:ascii="Times New Roman" w:hAnsi="Times New Roman"/>
                  <w:color w:val="0000FF"/>
                  <w:u w:val="single"/>
                </w:rPr>
                <w:t>bde</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113</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Нахождение периметра прямоугольника, квадрата</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lastRenderedPageBreak/>
              <w:t>114</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Сложение и вычитание с круглым числом</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0</w:t>
              </w:r>
              <w:r>
                <w:rPr>
                  <w:rFonts w:ascii="Times New Roman" w:hAnsi="Times New Roman"/>
                  <w:color w:val="0000FF"/>
                  <w:u w:val="single"/>
                </w:rPr>
                <w:t>ca</w:t>
              </w:r>
              <w:r w:rsidRPr="00B37303">
                <w:rPr>
                  <w:rFonts w:ascii="Times New Roman" w:hAnsi="Times New Roman"/>
                  <w:color w:val="0000FF"/>
                  <w:u w:val="single"/>
                  <w:lang w:val="ru-RU"/>
                </w:rPr>
                <w:t>46</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115</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Сложение и вычитание в пределах 1000</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0</w:t>
              </w:r>
              <w:r>
                <w:rPr>
                  <w:rFonts w:ascii="Times New Roman" w:hAnsi="Times New Roman"/>
                  <w:color w:val="0000FF"/>
                  <w:u w:val="single"/>
                </w:rPr>
                <w:t>cc</w:t>
              </w:r>
              <w:r w:rsidRPr="00B37303">
                <w:rPr>
                  <w:rFonts w:ascii="Times New Roman" w:hAnsi="Times New Roman"/>
                  <w:color w:val="0000FF"/>
                  <w:u w:val="single"/>
                  <w:lang w:val="ru-RU"/>
                </w:rPr>
                <w:t>1</w:t>
              </w:r>
              <w:r>
                <w:rPr>
                  <w:rFonts w:ascii="Times New Roman" w:hAnsi="Times New Roman"/>
                  <w:color w:val="0000FF"/>
                  <w:u w:val="single"/>
                </w:rPr>
                <w:t>c</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116</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Алгоритмы (правила) устных и письменных вычислений (сложение, вычитание, умножение, деление)</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16</w:t>
              </w:r>
              <w:r>
                <w:rPr>
                  <w:rFonts w:ascii="Times New Roman" w:hAnsi="Times New Roman"/>
                  <w:color w:val="0000FF"/>
                  <w:u w:val="single"/>
                </w:rPr>
                <w:t>c</w:t>
              </w:r>
              <w:r w:rsidRPr="00B37303">
                <w:rPr>
                  <w:rFonts w:ascii="Times New Roman" w:hAnsi="Times New Roman"/>
                  <w:color w:val="0000FF"/>
                  <w:u w:val="single"/>
                  <w:lang w:val="ru-RU"/>
                </w:rPr>
                <w:t>6</w:t>
              </w:r>
              <w:r>
                <w:rPr>
                  <w:rFonts w:ascii="Times New Roman" w:hAnsi="Times New Roman"/>
                  <w:color w:val="0000FF"/>
                  <w:u w:val="single"/>
                </w:rPr>
                <w:t>c</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117</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Письменное умножение на однозначное число в пределах 100</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118</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Письменное сложение в пределах 1000</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119</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Письменное вычитание в пределах 1000</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120</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Алгоритм деления на однозначное число</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0</w:t>
              </w:r>
              <w:r>
                <w:rPr>
                  <w:rFonts w:ascii="Times New Roman" w:hAnsi="Times New Roman"/>
                  <w:color w:val="0000FF"/>
                  <w:u w:val="single"/>
                </w:rPr>
                <w:t>defa</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121</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Контрольная работа №5</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29" w:type="dxa"/>
            <w:tcMar>
              <w:top w:w="50" w:type="dxa"/>
              <w:left w:w="100" w:type="dxa"/>
            </w:tcMar>
            <w:vAlign w:val="center"/>
          </w:tcPr>
          <w:p w:rsidR="006C2044" w:rsidRDefault="006C2044">
            <w:pPr>
              <w:spacing w:after="0"/>
              <w:ind w:left="135"/>
            </w:pPr>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122</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Умножение круглого числа, на круглое число</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123</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Деление круглого числа, на круглое число</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124</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Приемы умножения трехзначного числа на однозначное число</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0</w:t>
              </w:r>
              <w:r>
                <w:rPr>
                  <w:rFonts w:ascii="Times New Roman" w:hAnsi="Times New Roman"/>
                  <w:color w:val="0000FF"/>
                  <w:u w:val="single"/>
                </w:rPr>
                <w:t>dd</w:t>
              </w:r>
              <w:r w:rsidRPr="00B37303">
                <w:rPr>
                  <w:rFonts w:ascii="Times New Roman" w:hAnsi="Times New Roman"/>
                  <w:color w:val="0000FF"/>
                  <w:u w:val="single"/>
                  <w:lang w:val="ru-RU"/>
                </w:rPr>
                <w:t>2</w:t>
              </w:r>
              <w:r>
                <w:rPr>
                  <w:rFonts w:ascii="Times New Roman" w:hAnsi="Times New Roman"/>
                  <w:color w:val="0000FF"/>
                  <w:u w:val="single"/>
                </w:rPr>
                <w:t>e</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125</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Изображение прямоугольника с заданным отношением длин сторон (больше или меньше на, в)</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17220</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126</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Умножение и деление трехзначного числа на однозначное число</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18120</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127</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Задачи на расчет времени, количества</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128</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Приемы деления трехзначного числа на однозначное число</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1043</w:t>
              </w:r>
              <w:r>
                <w:rPr>
                  <w:rFonts w:ascii="Times New Roman" w:hAnsi="Times New Roman"/>
                  <w:color w:val="0000FF"/>
                  <w:u w:val="single"/>
                </w:rPr>
                <w:t>e</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lastRenderedPageBreak/>
              <w:t>129</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Приемы деления на однозначное число</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102</w:t>
              </w:r>
              <w:r>
                <w:rPr>
                  <w:rFonts w:ascii="Times New Roman" w:hAnsi="Times New Roman"/>
                  <w:color w:val="0000FF"/>
                  <w:u w:val="single"/>
                </w:rPr>
                <w:t>b</w:t>
              </w:r>
              <w:r w:rsidRPr="00B37303">
                <w:rPr>
                  <w:rFonts w:ascii="Times New Roman" w:hAnsi="Times New Roman"/>
                  <w:color w:val="0000FF"/>
                  <w:u w:val="single"/>
                  <w:lang w:val="ru-RU"/>
                </w:rPr>
                <w:t>8</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130</w:t>
            </w:r>
          </w:p>
        </w:tc>
        <w:tc>
          <w:tcPr>
            <w:tcW w:w="3461" w:type="dxa"/>
            <w:tcMar>
              <w:top w:w="50" w:type="dxa"/>
              <w:left w:w="100" w:type="dxa"/>
            </w:tcMar>
            <w:vAlign w:val="center"/>
          </w:tcPr>
          <w:p w:rsidR="006C2044" w:rsidRDefault="00DC2C16">
            <w:pPr>
              <w:spacing w:after="0"/>
              <w:ind w:left="135"/>
            </w:pPr>
            <w:r w:rsidRPr="00B37303">
              <w:rPr>
                <w:rFonts w:ascii="Times New Roman" w:hAnsi="Times New Roman"/>
                <w:color w:val="000000"/>
                <w:sz w:val="24"/>
                <w:lang w:val="ru-RU"/>
              </w:rPr>
              <w:t xml:space="preserve">Проверка правильности вычислений: прикидка и оценка результата. </w:t>
            </w:r>
            <w:r>
              <w:rPr>
                <w:rFonts w:ascii="Times New Roman" w:hAnsi="Times New Roman"/>
                <w:color w:val="000000"/>
                <w:sz w:val="24"/>
              </w:rPr>
              <w:t>Знакомство с калькулятором</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0</w:t>
              </w:r>
              <w:r>
                <w:rPr>
                  <w:rFonts w:ascii="Times New Roman" w:hAnsi="Times New Roman"/>
                  <w:color w:val="0000FF"/>
                  <w:u w:val="single"/>
                </w:rPr>
                <w:t>e</w:t>
              </w:r>
              <w:r w:rsidRPr="00B37303">
                <w:rPr>
                  <w:rFonts w:ascii="Times New Roman" w:hAnsi="Times New Roman"/>
                  <w:color w:val="0000FF"/>
                  <w:u w:val="single"/>
                  <w:lang w:val="ru-RU"/>
                </w:rPr>
                <w:t>81</w:t>
              </w:r>
              <w:r>
                <w:rPr>
                  <w:rFonts w:ascii="Times New Roman" w:hAnsi="Times New Roman"/>
                  <w:color w:val="0000FF"/>
                  <w:u w:val="single"/>
                </w:rPr>
                <w:t>e</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131</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Числа. Числа от 1 до 1000. Повторение</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17</w:t>
              </w:r>
              <w:r>
                <w:rPr>
                  <w:rFonts w:ascii="Times New Roman" w:hAnsi="Times New Roman"/>
                  <w:color w:val="0000FF"/>
                  <w:u w:val="single"/>
                </w:rPr>
                <w:t>c</w:t>
              </w:r>
              <w:r w:rsidRPr="00B37303">
                <w:rPr>
                  <w:rFonts w:ascii="Times New Roman" w:hAnsi="Times New Roman"/>
                  <w:color w:val="0000FF"/>
                  <w:u w:val="single"/>
                  <w:lang w:val="ru-RU"/>
                </w:rPr>
                <w:t>7</w:t>
              </w:r>
              <w:r>
                <w:rPr>
                  <w:rFonts w:ascii="Times New Roman" w:hAnsi="Times New Roman"/>
                  <w:color w:val="0000FF"/>
                  <w:u w:val="single"/>
                </w:rPr>
                <w:t>a</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132</w:t>
            </w:r>
          </w:p>
        </w:tc>
        <w:tc>
          <w:tcPr>
            <w:tcW w:w="3461" w:type="dxa"/>
            <w:tcMar>
              <w:top w:w="50" w:type="dxa"/>
              <w:left w:w="100" w:type="dxa"/>
            </w:tcMar>
            <w:vAlign w:val="center"/>
          </w:tcPr>
          <w:p w:rsidR="006C2044" w:rsidRDefault="00DC2C16">
            <w:pPr>
              <w:spacing w:after="0"/>
              <w:ind w:left="135"/>
            </w:pPr>
            <w:r w:rsidRPr="00B37303">
              <w:rPr>
                <w:rFonts w:ascii="Times New Roman" w:hAnsi="Times New Roman"/>
                <w:color w:val="000000"/>
                <w:sz w:val="24"/>
                <w:lang w:val="ru-RU"/>
              </w:rPr>
              <w:t xml:space="preserve">Текстовые задачи. Задачи в 2-3 действия. </w:t>
            </w:r>
            <w:r>
              <w:rPr>
                <w:rFonts w:ascii="Times New Roman" w:hAnsi="Times New Roman"/>
                <w:color w:val="000000"/>
                <w:sz w:val="24"/>
              </w:rPr>
              <w:t>Повторение и закрепление</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1858</w:t>
              </w:r>
              <w:r>
                <w:rPr>
                  <w:rFonts w:ascii="Times New Roman" w:hAnsi="Times New Roman"/>
                  <w:color w:val="0000FF"/>
                  <w:u w:val="single"/>
                </w:rPr>
                <w:t>a</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133</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Запись решения задачи по действиям с пояснениями и с помощью числового выражения</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18</w:t>
              </w:r>
              <w:r>
                <w:rPr>
                  <w:rFonts w:ascii="Times New Roman" w:hAnsi="Times New Roman"/>
                  <w:color w:val="0000FF"/>
                  <w:u w:val="single"/>
                </w:rPr>
                <w:t>b</w:t>
              </w:r>
              <w:r w:rsidRPr="00B37303">
                <w:rPr>
                  <w:rFonts w:ascii="Times New Roman" w:hAnsi="Times New Roman"/>
                  <w:color w:val="0000FF"/>
                  <w:u w:val="single"/>
                  <w:lang w:val="ru-RU"/>
                </w:rPr>
                <w:t>70</w:t>
              </w:r>
            </w:hyperlink>
          </w:p>
        </w:tc>
      </w:tr>
      <w:tr w:rsidR="006C2044" w:rsidRPr="00B37303">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134</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Алгоритмы (правила) порядка действий в числовом выражении</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16</w:t>
              </w:r>
              <w:r>
                <w:rPr>
                  <w:rFonts w:ascii="Times New Roman" w:hAnsi="Times New Roman"/>
                  <w:color w:val="0000FF"/>
                  <w:u w:val="single"/>
                </w:rPr>
                <w:t>eb</w:t>
              </w:r>
              <w:r w:rsidRPr="00B37303">
                <w:rPr>
                  <w:rFonts w:ascii="Times New Roman" w:hAnsi="Times New Roman"/>
                  <w:color w:val="0000FF"/>
                  <w:u w:val="single"/>
                  <w:lang w:val="ru-RU"/>
                </w:rPr>
                <w:t>0</w:t>
              </w:r>
            </w:hyperlink>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135</w:t>
            </w:r>
          </w:p>
        </w:tc>
        <w:tc>
          <w:tcPr>
            <w:tcW w:w="3461"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Нахождение значения числового выражения (со скобками или без скобок)</w:t>
            </w:r>
          </w:p>
        </w:tc>
        <w:tc>
          <w:tcPr>
            <w:tcW w:w="147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2281" w:type="dxa"/>
            <w:tcMar>
              <w:top w:w="50" w:type="dxa"/>
              <w:left w:w="100" w:type="dxa"/>
            </w:tcMar>
            <w:vAlign w:val="center"/>
          </w:tcPr>
          <w:p w:rsidR="006C2044" w:rsidRDefault="006C2044">
            <w:pPr>
              <w:spacing w:after="0"/>
              <w:ind w:left="135"/>
              <w:jc w:val="center"/>
            </w:pPr>
          </w:p>
        </w:tc>
        <w:tc>
          <w:tcPr>
            <w:tcW w:w="2729" w:type="dxa"/>
            <w:tcMar>
              <w:top w:w="50" w:type="dxa"/>
              <w:left w:w="100" w:type="dxa"/>
            </w:tcMar>
            <w:vAlign w:val="center"/>
          </w:tcPr>
          <w:p w:rsidR="006C2044" w:rsidRDefault="006C2044">
            <w:pPr>
              <w:spacing w:after="0"/>
              <w:ind w:left="135"/>
            </w:pPr>
          </w:p>
        </w:tc>
      </w:tr>
      <w:tr w:rsidR="006C2044">
        <w:trPr>
          <w:trHeight w:val="144"/>
          <w:tblCellSpacing w:w="20" w:type="nil"/>
        </w:trPr>
        <w:tc>
          <w:tcPr>
            <w:tcW w:w="795" w:type="dxa"/>
            <w:tcMar>
              <w:top w:w="50" w:type="dxa"/>
              <w:left w:w="100" w:type="dxa"/>
            </w:tcMar>
            <w:vAlign w:val="center"/>
          </w:tcPr>
          <w:p w:rsidR="006C2044" w:rsidRDefault="00DC2C16">
            <w:pPr>
              <w:spacing w:after="0"/>
            </w:pPr>
            <w:r>
              <w:rPr>
                <w:rFonts w:ascii="Times New Roman" w:hAnsi="Times New Roman"/>
                <w:color w:val="000000"/>
                <w:sz w:val="24"/>
              </w:rPr>
              <w:t>136</w:t>
            </w:r>
          </w:p>
        </w:tc>
        <w:tc>
          <w:tcPr>
            <w:tcW w:w="3461" w:type="dxa"/>
            <w:tcMar>
              <w:top w:w="50" w:type="dxa"/>
              <w:left w:w="100" w:type="dxa"/>
            </w:tcMar>
            <w:vAlign w:val="center"/>
          </w:tcPr>
          <w:p w:rsidR="006C2044" w:rsidRDefault="00DC2C16">
            <w:pPr>
              <w:spacing w:after="0"/>
              <w:ind w:left="135"/>
            </w:pPr>
            <w:r>
              <w:rPr>
                <w:rFonts w:ascii="Times New Roman" w:hAnsi="Times New Roman"/>
                <w:color w:val="000000"/>
                <w:sz w:val="24"/>
              </w:rPr>
              <w:t>Итоговая контрольная работа</w:t>
            </w:r>
          </w:p>
        </w:tc>
        <w:tc>
          <w:tcPr>
            <w:tcW w:w="147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28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729" w:type="dxa"/>
            <w:tcMar>
              <w:top w:w="50" w:type="dxa"/>
              <w:left w:w="100" w:type="dxa"/>
            </w:tcMar>
            <w:vAlign w:val="center"/>
          </w:tcPr>
          <w:p w:rsidR="006C2044" w:rsidRDefault="006C2044">
            <w:pPr>
              <w:spacing w:after="0"/>
              <w:ind w:left="135"/>
            </w:pPr>
          </w:p>
        </w:tc>
      </w:tr>
      <w:tr w:rsidR="006C2044">
        <w:trPr>
          <w:trHeight w:val="144"/>
          <w:tblCellSpacing w:w="20" w:type="nil"/>
        </w:trPr>
        <w:tc>
          <w:tcPr>
            <w:tcW w:w="0" w:type="auto"/>
            <w:gridSpan w:val="2"/>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ОБЩЕЕ КОЛИЧЕСТВО ЧАСОВ ПО ПРОГРАММЕ</w:t>
            </w:r>
          </w:p>
        </w:tc>
        <w:tc>
          <w:tcPr>
            <w:tcW w:w="2322"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2281"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7 </w:t>
            </w:r>
          </w:p>
        </w:tc>
        <w:tc>
          <w:tcPr>
            <w:tcW w:w="0" w:type="auto"/>
            <w:tcMar>
              <w:top w:w="50" w:type="dxa"/>
              <w:left w:w="100" w:type="dxa"/>
            </w:tcMar>
            <w:vAlign w:val="center"/>
          </w:tcPr>
          <w:p w:rsidR="006C2044" w:rsidRDefault="006C2044"/>
        </w:tc>
      </w:tr>
    </w:tbl>
    <w:p w:rsidR="006C2044" w:rsidRDefault="006C2044">
      <w:pPr>
        <w:sectPr w:rsidR="006C2044">
          <w:pgSz w:w="16383" w:h="11906" w:orient="landscape"/>
          <w:pgMar w:top="1134" w:right="850" w:bottom="1134" w:left="1701" w:header="720" w:footer="720" w:gutter="0"/>
          <w:cols w:space="720"/>
        </w:sectPr>
      </w:pPr>
    </w:p>
    <w:p w:rsidR="006C2044" w:rsidRDefault="00DC2C16">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27"/>
        <w:gridCol w:w="4113"/>
        <w:gridCol w:w="1280"/>
        <w:gridCol w:w="1841"/>
        <w:gridCol w:w="1910"/>
        <w:gridCol w:w="3861"/>
      </w:tblGrid>
      <w:tr w:rsidR="006C2044">
        <w:trPr>
          <w:trHeight w:val="144"/>
          <w:tblCellSpacing w:w="20" w:type="nil"/>
        </w:trPr>
        <w:tc>
          <w:tcPr>
            <w:tcW w:w="560"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 п/п </w:t>
            </w:r>
          </w:p>
          <w:p w:rsidR="006C2044" w:rsidRDefault="006C2044">
            <w:pPr>
              <w:spacing w:after="0"/>
              <w:ind w:left="135"/>
            </w:pPr>
          </w:p>
        </w:tc>
        <w:tc>
          <w:tcPr>
            <w:tcW w:w="3432"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Тема урока </w:t>
            </w:r>
          </w:p>
          <w:p w:rsidR="006C2044" w:rsidRDefault="006C2044">
            <w:pPr>
              <w:spacing w:after="0"/>
              <w:ind w:left="135"/>
            </w:pPr>
          </w:p>
        </w:tc>
        <w:tc>
          <w:tcPr>
            <w:tcW w:w="0" w:type="auto"/>
            <w:gridSpan w:val="3"/>
            <w:tcMar>
              <w:top w:w="50" w:type="dxa"/>
              <w:left w:w="100" w:type="dxa"/>
            </w:tcMar>
            <w:vAlign w:val="center"/>
          </w:tcPr>
          <w:p w:rsidR="006C2044" w:rsidRDefault="00DC2C16">
            <w:pPr>
              <w:spacing w:after="0"/>
            </w:pPr>
            <w:r>
              <w:rPr>
                <w:rFonts w:ascii="Times New Roman" w:hAnsi="Times New Roman"/>
                <w:b/>
                <w:color w:val="000000"/>
                <w:sz w:val="24"/>
              </w:rPr>
              <w:t>Количество часов</w:t>
            </w:r>
          </w:p>
        </w:tc>
        <w:tc>
          <w:tcPr>
            <w:tcW w:w="2182" w:type="dxa"/>
            <w:vMerge w:val="restart"/>
            <w:tcMar>
              <w:top w:w="50" w:type="dxa"/>
              <w:left w:w="100" w:type="dxa"/>
            </w:tcMar>
            <w:vAlign w:val="center"/>
          </w:tcPr>
          <w:p w:rsidR="006C2044" w:rsidRDefault="00DC2C16">
            <w:pPr>
              <w:spacing w:after="0"/>
              <w:ind w:left="135"/>
            </w:pPr>
            <w:r>
              <w:rPr>
                <w:rFonts w:ascii="Times New Roman" w:hAnsi="Times New Roman"/>
                <w:b/>
                <w:color w:val="000000"/>
                <w:sz w:val="24"/>
              </w:rPr>
              <w:t xml:space="preserve">Электронные цифровые образовательные ресурсы </w:t>
            </w:r>
          </w:p>
          <w:p w:rsidR="006C2044" w:rsidRDefault="006C2044">
            <w:pPr>
              <w:spacing w:after="0"/>
              <w:ind w:left="135"/>
            </w:pPr>
          </w:p>
        </w:tc>
      </w:tr>
      <w:tr w:rsidR="006C2044">
        <w:trPr>
          <w:trHeight w:val="144"/>
          <w:tblCellSpacing w:w="20" w:type="nil"/>
        </w:trPr>
        <w:tc>
          <w:tcPr>
            <w:tcW w:w="0" w:type="auto"/>
            <w:vMerge/>
            <w:tcBorders>
              <w:top w:val="nil"/>
            </w:tcBorders>
            <w:tcMar>
              <w:top w:w="50" w:type="dxa"/>
              <w:left w:w="100" w:type="dxa"/>
            </w:tcMar>
          </w:tcPr>
          <w:p w:rsidR="006C2044" w:rsidRDefault="006C2044"/>
        </w:tc>
        <w:tc>
          <w:tcPr>
            <w:tcW w:w="0" w:type="auto"/>
            <w:vMerge/>
            <w:tcBorders>
              <w:top w:val="nil"/>
            </w:tcBorders>
            <w:tcMar>
              <w:top w:w="50" w:type="dxa"/>
              <w:left w:w="100" w:type="dxa"/>
            </w:tcMar>
          </w:tcPr>
          <w:p w:rsidR="006C2044" w:rsidRDefault="006C2044"/>
        </w:tc>
        <w:tc>
          <w:tcPr>
            <w:tcW w:w="1007"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Всего </w:t>
            </w:r>
          </w:p>
          <w:p w:rsidR="006C2044" w:rsidRDefault="006C2044">
            <w:pPr>
              <w:spacing w:after="0"/>
              <w:ind w:left="135"/>
            </w:pPr>
          </w:p>
        </w:tc>
        <w:tc>
          <w:tcPr>
            <w:tcW w:w="1733"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Контрольные работы </w:t>
            </w:r>
          </w:p>
          <w:p w:rsidR="006C2044" w:rsidRDefault="006C2044">
            <w:pPr>
              <w:spacing w:after="0"/>
              <w:ind w:left="135"/>
            </w:pPr>
          </w:p>
        </w:tc>
        <w:tc>
          <w:tcPr>
            <w:tcW w:w="1819" w:type="dxa"/>
            <w:tcMar>
              <w:top w:w="50" w:type="dxa"/>
              <w:left w:w="100" w:type="dxa"/>
            </w:tcMar>
            <w:vAlign w:val="center"/>
          </w:tcPr>
          <w:p w:rsidR="006C2044" w:rsidRDefault="00DC2C16">
            <w:pPr>
              <w:spacing w:after="0"/>
              <w:ind w:left="135"/>
            </w:pPr>
            <w:r>
              <w:rPr>
                <w:rFonts w:ascii="Times New Roman" w:hAnsi="Times New Roman"/>
                <w:b/>
                <w:color w:val="000000"/>
                <w:sz w:val="24"/>
              </w:rPr>
              <w:t xml:space="preserve">Практические работы </w:t>
            </w:r>
          </w:p>
          <w:p w:rsidR="006C2044" w:rsidRDefault="006C2044">
            <w:pPr>
              <w:spacing w:after="0"/>
              <w:ind w:left="135"/>
            </w:pPr>
          </w:p>
        </w:tc>
        <w:tc>
          <w:tcPr>
            <w:tcW w:w="0" w:type="auto"/>
            <w:vMerge/>
            <w:tcBorders>
              <w:top w:val="nil"/>
            </w:tcBorders>
            <w:tcMar>
              <w:top w:w="50" w:type="dxa"/>
              <w:left w:w="100" w:type="dxa"/>
            </w:tcMar>
          </w:tcPr>
          <w:p w:rsidR="006C2044" w:rsidRDefault="006C2044"/>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Числа от 1 до 1000: чтение, запись, сравнение</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2</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Числа от 1 до 1000: установление закономерности в последовательности, упорядочение, классификация</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3</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Установление порядка выполнения действий в числовом выражении (без скобок), содержащем 2-4 действия</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4</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Установление порядка выполнения действий в числовом выражении (со скобками), содержащем 2-4 действия</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5</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Периметр фигуры, составленной из двух-трёх прямоугольников (квадратов)</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6</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Повторение изученного в 3 классе. Алгоритм умножения на однозначное число</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7</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Повторение изученного в 3 классе. Алгоритм деления на однозначное число</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lastRenderedPageBreak/>
              <w:t>8</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Входная контрольная работа</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9</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Приемы прикидки результата и оценки правильности выполнения деления</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10</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Анализ текстовой задачи: данные и отношения</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27670</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11</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Правила работы с электронными техническими средствами. Применение электронных средств для закрепления алгоритмов вычислений</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12</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Представление текстовой задачи на модели</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13</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Столбчатая диаграмма: чтение, дополнение</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14</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Числа в пределах миллиона: увеличение и уменьшение числа на несколько единиц разряда</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19444</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15</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Составление числового выражения (суммы, разности) с комментированием, нахождение его значения</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16</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Решение задачи разными способами</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17</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Оценка решения задачи на достоверность и логичность</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18</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Числа в пределах миллиона: чтение, запись</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1925</w:t>
              </w:r>
              <w:r>
                <w:rPr>
                  <w:rFonts w:ascii="Times New Roman" w:hAnsi="Times New Roman"/>
                  <w:color w:val="0000FF"/>
                  <w:u w:val="single"/>
                </w:rPr>
                <w:t>a</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lastRenderedPageBreak/>
              <w:t>19</w:t>
            </w:r>
          </w:p>
        </w:tc>
        <w:tc>
          <w:tcPr>
            <w:tcW w:w="3432"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Запись решения задачи с помощью числового выражения</w:t>
            </w:r>
          </w:p>
        </w:tc>
        <w:tc>
          <w:tcPr>
            <w:tcW w:w="100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20</w:t>
            </w:r>
          </w:p>
        </w:tc>
        <w:tc>
          <w:tcPr>
            <w:tcW w:w="3432"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Числа в пределах миллиона: представление многозначного числа в виде суммы разрядных слагаемых</w:t>
            </w:r>
          </w:p>
        </w:tc>
        <w:tc>
          <w:tcPr>
            <w:tcW w:w="100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195</w:t>
              </w:r>
              <w:r>
                <w:rPr>
                  <w:rFonts w:ascii="Times New Roman" w:hAnsi="Times New Roman"/>
                  <w:color w:val="0000FF"/>
                  <w:u w:val="single"/>
                </w:rPr>
                <w:t>ca</w:t>
              </w:r>
            </w:hyperlink>
          </w:p>
        </w:tc>
      </w:tr>
      <w:tr w:rsidR="006C2044" w:rsidRPr="00B37303">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21</w:t>
            </w:r>
          </w:p>
        </w:tc>
        <w:tc>
          <w:tcPr>
            <w:tcW w:w="3432"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Сравнение чисел в пределах миллиона</w:t>
            </w:r>
          </w:p>
        </w:tc>
        <w:tc>
          <w:tcPr>
            <w:tcW w:w="100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1973</w:t>
              </w:r>
              <w:r>
                <w:rPr>
                  <w:rFonts w:ascii="Times New Roman" w:hAnsi="Times New Roman"/>
                  <w:color w:val="0000FF"/>
                  <w:u w:val="single"/>
                </w:rPr>
                <w:t>c</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22</w:t>
            </w:r>
          </w:p>
        </w:tc>
        <w:tc>
          <w:tcPr>
            <w:tcW w:w="3432" w:type="dxa"/>
            <w:tcMar>
              <w:top w:w="50" w:type="dxa"/>
              <w:left w:w="100" w:type="dxa"/>
            </w:tcMar>
            <w:vAlign w:val="center"/>
          </w:tcPr>
          <w:p w:rsidR="006C2044" w:rsidRDefault="00DC2C16">
            <w:pPr>
              <w:spacing w:after="0"/>
              <w:ind w:left="135"/>
            </w:pPr>
            <w:r w:rsidRPr="00C535C8">
              <w:rPr>
                <w:rFonts w:ascii="Times New Roman" w:hAnsi="Times New Roman"/>
                <w:color w:val="000000"/>
                <w:sz w:val="24"/>
                <w:lang w:val="ru-RU"/>
              </w:rPr>
              <w:t xml:space="preserve">Общее группы многозначных чисел. Классификация чисел. </w:t>
            </w:r>
            <w:r>
              <w:rPr>
                <w:rFonts w:ascii="Times New Roman" w:hAnsi="Times New Roman"/>
                <w:color w:val="000000"/>
                <w:sz w:val="24"/>
              </w:rPr>
              <w:t>Класс миллионов. Класс миллиардов</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23</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Контрольная работа №1</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24</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Сравнение и упорядочение чисел</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Библиотека ЦОК</w:t>
            </w:r>
          </w:p>
          <w:p w:rsidR="006C2044" w:rsidRDefault="003864B9">
            <w:pPr>
              <w:numPr>
                <w:ilvl w:val="0"/>
                <w:numId w:val="1"/>
              </w:numPr>
              <w:spacing w:after="0"/>
            </w:pPr>
            <w:hyperlink r:id="rId127">
              <w:r w:rsidR="00DC2C16">
                <w:rPr>
                  <w:rFonts w:ascii="Times New Roman" w:hAnsi="Times New Roman"/>
                  <w:color w:val="0000FF"/>
                  <w:u w:val="single"/>
                </w:rPr>
                <w:t>https://m.edsoo.ru/c4e1989a</w:t>
              </w:r>
            </w:hyperlink>
            <w:r w:rsidR="00DC2C16">
              <w:rPr>
                <w:rFonts w:ascii="Times New Roman" w:hAnsi="Times New Roman"/>
                <w:color w:val="000000"/>
                <w:sz w:val="24"/>
              </w:rPr>
              <w:t xml:space="preserve"> 2)</w:t>
            </w:r>
            <w:hyperlink r:id="rId128">
              <w:r w:rsidR="00DC2C16">
                <w:rPr>
                  <w:rFonts w:ascii="Times New Roman" w:hAnsi="Times New Roman"/>
                  <w:color w:val="0000FF"/>
                  <w:u w:val="single"/>
                </w:rPr>
                <w:t>https://m.edsoo.ru/c4e19de0</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25</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Решение задач на работу</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26</w:t>
            </w:r>
          </w:p>
        </w:tc>
        <w:tc>
          <w:tcPr>
            <w:tcW w:w="3432" w:type="dxa"/>
            <w:tcMar>
              <w:top w:w="50" w:type="dxa"/>
              <w:left w:w="100" w:type="dxa"/>
            </w:tcMar>
            <w:vAlign w:val="center"/>
          </w:tcPr>
          <w:p w:rsidR="006C2044" w:rsidRDefault="00DC2C16">
            <w:pPr>
              <w:spacing w:after="0"/>
              <w:ind w:left="135"/>
            </w:pPr>
            <w:r w:rsidRPr="00B37303">
              <w:rPr>
                <w:rFonts w:ascii="Times New Roman" w:hAnsi="Times New Roman"/>
                <w:color w:val="000000"/>
                <w:sz w:val="24"/>
                <w:lang w:val="ru-RU"/>
              </w:rPr>
              <w:t xml:space="preserve">Составление высказываний о свойствах числа. </w:t>
            </w:r>
            <w:r>
              <w:rPr>
                <w:rFonts w:ascii="Times New Roman" w:hAnsi="Times New Roman"/>
                <w:color w:val="000000"/>
                <w:sz w:val="24"/>
              </w:rPr>
              <w:t>Запись признаков сравнения чисел</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w:t>
              </w:r>
              <w:r>
                <w:rPr>
                  <w:rFonts w:ascii="Times New Roman" w:hAnsi="Times New Roman"/>
                  <w:color w:val="0000FF"/>
                  <w:u w:val="single"/>
                </w:rPr>
                <w:t>a</w:t>
              </w:r>
              <w:r w:rsidRPr="00B37303">
                <w:rPr>
                  <w:rFonts w:ascii="Times New Roman" w:hAnsi="Times New Roman"/>
                  <w:color w:val="0000FF"/>
                  <w:u w:val="single"/>
                  <w:lang w:val="ru-RU"/>
                </w:rPr>
                <w:t>40</w:t>
              </w:r>
              <w:r>
                <w:rPr>
                  <w:rFonts w:ascii="Times New Roman" w:hAnsi="Times New Roman"/>
                  <w:color w:val="0000FF"/>
                  <w:u w:val="single"/>
                </w:rPr>
                <w:t>c</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27</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Умножение на 10, 100, 1000</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28</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Деление на 10, 100, 1000</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29</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Наглядные представления о симметрии. Фигуры, имеющие ось симметрии</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30</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Работа с утверждениями (одно-/двухшаговые) с использованием изученных связок: конструирование, проверка </w:t>
            </w:r>
            <w:r w:rsidRPr="00B37303">
              <w:rPr>
                <w:rFonts w:ascii="Times New Roman" w:hAnsi="Times New Roman"/>
                <w:color w:val="000000"/>
                <w:sz w:val="24"/>
                <w:lang w:val="ru-RU"/>
              </w:rPr>
              <w:lastRenderedPageBreak/>
              <w:t>истинности(верные (истинные) и неверные (ложные))</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lastRenderedPageBreak/>
              <w:t>31</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Сравнение объектов по длине. Соотношения между величинами длины, их применение</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w:t>
              </w:r>
              <w:r>
                <w:rPr>
                  <w:rFonts w:ascii="Times New Roman" w:hAnsi="Times New Roman"/>
                  <w:color w:val="0000FF"/>
                  <w:u w:val="single"/>
                </w:rPr>
                <w:t>b</w:t>
              </w:r>
              <w:r w:rsidRPr="00B37303">
                <w:rPr>
                  <w:rFonts w:ascii="Times New Roman" w:hAnsi="Times New Roman"/>
                  <w:color w:val="0000FF"/>
                  <w:u w:val="single"/>
                  <w:lang w:val="ru-RU"/>
                </w:rPr>
                <w:t>2</w:t>
              </w:r>
              <w:r>
                <w:rPr>
                  <w:rFonts w:ascii="Times New Roman" w:hAnsi="Times New Roman"/>
                  <w:color w:val="0000FF"/>
                  <w:u w:val="single"/>
                </w:rPr>
                <w:t>f</w:t>
              </w:r>
              <w:r w:rsidRPr="00B37303">
                <w:rPr>
                  <w:rFonts w:ascii="Times New Roman" w:hAnsi="Times New Roman"/>
                  <w:color w:val="0000FF"/>
                  <w:u w:val="single"/>
                  <w:lang w:val="ru-RU"/>
                </w:rPr>
                <w:t>8</w:t>
              </w:r>
            </w:hyperlink>
          </w:p>
        </w:tc>
      </w:tr>
      <w:tr w:rsidR="006C2044" w:rsidRPr="00B37303">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32</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Применение соотношений между единицами длины в практических и учебных ситуациях</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w:t>
              </w:r>
              <w:r>
                <w:rPr>
                  <w:rFonts w:ascii="Times New Roman" w:hAnsi="Times New Roman"/>
                  <w:color w:val="0000FF"/>
                  <w:u w:val="single"/>
                </w:rPr>
                <w:t>b</w:t>
              </w:r>
              <w:r w:rsidRPr="00B37303">
                <w:rPr>
                  <w:rFonts w:ascii="Times New Roman" w:hAnsi="Times New Roman"/>
                  <w:color w:val="0000FF"/>
                  <w:u w:val="single"/>
                  <w:lang w:val="ru-RU"/>
                </w:rPr>
                <w:t>488</w:t>
              </w:r>
            </w:hyperlink>
          </w:p>
        </w:tc>
      </w:tr>
      <w:tr w:rsidR="006C2044" w:rsidRPr="00B37303">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33</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Сравнение объектов по площади. Соотношения между единицами площади, их применение</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w:t>
              </w:r>
              <w:r>
                <w:rPr>
                  <w:rFonts w:ascii="Times New Roman" w:hAnsi="Times New Roman"/>
                  <w:color w:val="0000FF"/>
                  <w:u w:val="single"/>
                </w:rPr>
                <w:t>b</w:t>
              </w:r>
              <w:r w:rsidRPr="00B37303">
                <w:rPr>
                  <w:rFonts w:ascii="Times New Roman" w:hAnsi="Times New Roman"/>
                  <w:color w:val="0000FF"/>
                  <w:u w:val="single"/>
                  <w:lang w:val="ru-RU"/>
                </w:rPr>
                <w:t>60</w:t>
              </w:r>
              <w:r>
                <w:rPr>
                  <w:rFonts w:ascii="Times New Roman" w:hAnsi="Times New Roman"/>
                  <w:color w:val="0000FF"/>
                  <w:u w:val="single"/>
                </w:rPr>
                <w:t>e</w:t>
              </w:r>
            </w:hyperlink>
          </w:p>
        </w:tc>
      </w:tr>
      <w:tr w:rsidR="006C2044" w:rsidRPr="00B37303">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34</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Применение соотношений между единицами площади в практических и учебных ситуациях</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w:t>
              </w:r>
              <w:r>
                <w:rPr>
                  <w:rFonts w:ascii="Times New Roman" w:hAnsi="Times New Roman"/>
                  <w:color w:val="0000FF"/>
                  <w:u w:val="single"/>
                </w:rPr>
                <w:t>b</w:t>
              </w:r>
              <w:r w:rsidRPr="00B37303">
                <w:rPr>
                  <w:rFonts w:ascii="Times New Roman" w:hAnsi="Times New Roman"/>
                  <w:color w:val="0000FF"/>
                  <w:u w:val="single"/>
                  <w:lang w:val="ru-RU"/>
                </w:rPr>
                <w:t>78</w:t>
              </w:r>
              <w:r>
                <w:rPr>
                  <w:rFonts w:ascii="Times New Roman" w:hAnsi="Times New Roman"/>
                  <w:color w:val="0000FF"/>
                  <w:u w:val="single"/>
                </w:rPr>
                <w:t>a</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35</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Решение задач на нахождение площади</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36</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Нахождение площади фигуры разными способами: палетка, разбиение на прямоугольники или единичные квадраты</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37</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Сравнение объектов по массе. Соотношения между величинами массы, их применение</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w:t>
              </w:r>
              <w:r>
                <w:rPr>
                  <w:rFonts w:ascii="Times New Roman" w:hAnsi="Times New Roman"/>
                  <w:color w:val="0000FF"/>
                  <w:u w:val="single"/>
                </w:rPr>
                <w:t>a</w:t>
              </w:r>
              <w:r w:rsidRPr="00B37303">
                <w:rPr>
                  <w:rFonts w:ascii="Times New Roman" w:hAnsi="Times New Roman"/>
                  <w:color w:val="0000FF"/>
                  <w:u w:val="single"/>
                  <w:lang w:val="ru-RU"/>
                </w:rPr>
                <w:t>89</w:t>
              </w:r>
              <w:r>
                <w:rPr>
                  <w:rFonts w:ascii="Times New Roman" w:hAnsi="Times New Roman"/>
                  <w:color w:val="0000FF"/>
                  <w:u w:val="single"/>
                </w:rPr>
                <w:t>e</w:t>
              </w:r>
            </w:hyperlink>
          </w:p>
        </w:tc>
      </w:tr>
      <w:tr w:rsidR="006C2044" w:rsidRPr="00B37303">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38</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Применение соотношений между единицами массы в практических и учебных ситуациях</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w:t>
              </w:r>
              <w:r>
                <w:rPr>
                  <w:rFonts w:ascii="Times New Roman" w:hAnsi="Times New Roman"/>
                  <w:color w:val="0000FF"/>
                  <w:u w:val="single"/>
                </w:rPr>
                <w:t>ae</w:t>
              </w:r>
              <w:r w:rsidRPr="00B37303">
                <w:rPr>
                  <w:rFonts w:ascii="Times New Roman" w:hAnsi="Times New Roman"/>
                  <w:color w:val="0000FF"/>
                  <w:u w:val="single"/>
                  <w:lang w:val="ru-RU"/>
                </w:rPr>
                <w:t>2</w:t>
              </w:r>
              <w:r>
                <w:rPr>
                  <w:rFonts w:ascii="Times New Roman" w:hAnsi="Times New Roman"/>
                  <w:color w:val="0000FF"/>
                  <w:u w:val="single"/>
                </w:rPr>
                <w:t>a</w:t>
              </w:r>
            </w:hyperlink>
          </w:p>
        </w:tc>
      </w:tr>
      <w:tr w:rsidR="006C2044" w:rsidRPr="00B37303">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lastRenderedPageBreak/>
              <w:t>39</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Сравнение протяженности по времени. Соотношения между единицами времени, их применение</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w:t>
              </w:r>
              <w:r>
                <w:rPr>
                  <w:rFonts w:ascii="Times New Roman" w:hAnsi="Times New Roman"/>
                  <w:color w:val="0000FF"/>
                  <w:u w:val="single"/>
                </w:rPr>
                <w:t>afe</w:t>
              </w:r>
              <w:r w:rsidRPr="00B37303">
                <w:rPr>
                  <w:rFonts w:ascii="Times New Roman" w:hAnsi="Times New Roman"/>
                  <w:color w:val="0000FF"/>
                  <w:u w:val="single"/>
                  <w:lang w:val="ru-RU"/>
                </w:rPr>
                <w:t>2</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40</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Применение соотношений между единицами времени в практических и учебных ситуациях</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41</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Решение задач на расчет времени</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rsidRPr="00B37303">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42</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Доля величины времени, массы, длины</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w:t>
              </w:r>
              <w:r>
                <w:rPr>
                  <w:rFonts w:ascii="Times New Roman" w:hAnsi="Times New Roman"/>
                  <w:color w:val="0000FF"/>
                  <w:u w:val="single"/>
                </w:rPr>
                <w:t>be</w:t>
              </w:r>
              <w:r w:rsidRPr="00B37303">
                <w:rPr>
                  <w:rFonts w:ascii="Times New Roman" w:hAnsi="Times New Roman"/>
                  <w:color w:val="0000FF"/>
                  <w:u w:val="single"/>
                  <w:lang w:val="ru-RU"/>
                </w:rPr>
                <w:t>92</w:t>
              </w:r>
            </w:hyperlink>
          </w:p>
        </w:tc>
      </w:tr>
      <w:tr w:rsidR="006C2044" w:rsidRPr="00B37303">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43</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Сравнение величин, упорядочение величин</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w:t>
              </w:r>
              <w:r>
                <w:rPr>
                  <w:rFonts w:ascii="Times New Roman" w:hAnsi="Times New Roman"/>
                  <w:color w:val="0000FF"/>
                  <w:u w:val="single"/>
                </w:rPr>
                <w:t>a</w:t>
              </w:r>
              <w:r w:rsidRPr="00B37303">
                <w:rPr>
                  <w:rFonts w:ascii="Times New Roman" w:hAnsi="Times New Roman"/>
                  <w:color w:val="0000FF"/>
                  <w:u w:val="single"/>
                  <w:lang w:val="ru-RU"/>
                </w:rPr>
                <w:t>704</w:t>
              </w:r>
            </w:hyperlink>
          </w:p>
        </w:tc>
      </w:tr>
      <w:tr w:rsidR="006C2044" w:rsidRPr="00B37303">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44</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Закрепление. Таблица единиц времени</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B37303">
                <w:rPr>
                  <w:rFonts w:ascii="Times New Roman" w:hAnsi="Times New Roman"/>
                  <w:color w:val="0000FF"/>
                  <w:u w:val="single"/>
                  <w:lang w:val="ru-RU"/>
                </w:rPr>
                <w:t>://</w:t>
              </w:r>
              <w:r>
                <w:rPr>
                  <w:rFonts w:ascii="Times New Roman" w:hAnsi="Times New Roman"/>
                  <w:color w:val="0000FF"/>
                  <w:u w:val="single"/>
                </w:rPr>
                <w:t>m</w:t>
              </w:r>
              <w:r w:rsidRPr="00B37303">
                <w:rPr>
                  <w:rFonts w:ascii="Times New Roman" w:hAnsi="Times New Roman"/>
                  <w:color w:val="0000FF"/>
                  <w:u w:val="single"/>
                  <w:lang w:val="ru-RU"/>
                </w:rPr>
                <w:t>.</w:t>
              </w:r>
              <w:r>
                <w:rPr>
                  <w:rFonts w:ascii="Times New Roman" w:hAnsi="Times New Roman"/>
                  <w:color w:val="0000FF"/>
                  <w:u w:val="single"/>
                </w:rPr>
                <w:t>edsoo</w:t>
              </w:r>
              <w:r w:rsidRPr="00B37303">
                <w:rPr>
                  <w:rFonts w:ascii="Times New Roman" w:hAnsi="Times New Roman"/>
                  <w:color w:val="0000FF"/>
                  <w:u w:val="single"/>
                  <w:lang w:val="ru-RU"/>
                </w:rPr>
                <w:t>.</w:t>
              </w:r>
              <w:r>
                <w:rPr>
                  <w:rFonts w:ascii="Times New Roman" w:hAnsi="Times New Roman"/>
                  <w:color w:val="0000FF"/>
                  <w:u w:val="single"/>
                </w:rPr>
                <w:t>ru</w:t>
              </w:r>
              <w:r w:rsidRPr="00B37303">
                <w:rPr>
                  <w:rFonts w:ascii="Times New Roman" w:hAnsi="Times New Roman"/>
                  <w:color w:val="0000FF"/>
                  <w:u w:val="single"/>
                  <w:lang w:val="ru-RU"/>
                </w:rPr>
                <w:t>/</w:t>
              </w:r>
              <w:r>
                <w:rPr>
                  <w:rFonts w:ascii="Times New Roman" w:hAnsi="Times New Roman"/>
                  <w:color w:val="0000FF"/>
                  <w:u w:val="single"/>
                </w:rPr>
                <w:t>c</w:t>
              </w:r>
              <w:r w:rsidRPr="00B37303">
                <w:rPr>
                  <w:rFonts w:ascii="Times New Roman" w:hAnsi="Times New Roman"/>
                  <w:color w:val="0000FF"/>
                  <w:u w:val="single"/>
                  <w:lang w:val="ru-RU"/>
                </w:rPr>
                <w:t>4</w:t>
              </w:r>
              <w:r>
                <w:rPr>
                  <w:rFonts w:ascii="Times New Roman" w:hAnsi="Times New Roman"/>
                  <w:color w:val="0000FF"/>
                  <w:u w:val="single"/>
                </w:rPr>
                <w:t>e</w:t>
              </w:r>
              <w:r w:rsidRPr="00B37303">
                <w:rPr>
                  <w:rFonts w:ascii="Times New Roman" w:hAnsi="Times New Roman"/>
                  <w:color w:val="0000FF"/>
                  <w:u w:val="single"/>
                  <w:lang w:val="ru-RU"/>
                </w:rPr>
                <w:t>1</w:t>
              </w:r>
              <w:r>
                <w:rPr>
                  <w:rFonts w:ascii="Times New Roman" w:hAnsi="Times New Roman"/>
                  <w:color w:val="0000FF"/>
                  <w:u w:val="single"/>
                </w:rPr>
                <w:t>b</w:t>
              </w:r>
              <w:r w:rsidRPr="00B37303">
                <w:rPr>
                  <w:rFonts w:ascii="Times New Roman" w:hAnsi="Times New Roman"/>
                  <w:color w:val="0000FF"/>
                  <w:u w:val="single"/>
                  <w:lang w:val="ru-RU"/>
                </w:rPr>
                <w:t>168</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45</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Контрольная работа №2</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46</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Применение представлений о площади для решения задач</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47</w:t>
            </w:r>
          </w:p>
        </w:tc>
        <w:tc>
          <w:tcPr>
            <w:tcW w:w="3432" w:type="dxa"/>
            <w:tcMar>
              <w:top w:w="50" w:type="dxa"/>
              <w:left w:w="100" w:type="dxa"/>
            </w:tcMar>
            <w:vAlign w:val="center"/>
          </w:tcPr>
          <w:p w:rsidR="006C2044" w:rsidRPr="00B37303" w:rsidRDefault="00DC2C16">
            <w:pPr>
              <w:spacing w:after="0"/>
              <w:ind w:left="135"/>
              <w:rPr>
                <w:lang w:val="ru-RU"/>
              </w:rPr>
            </w:pPr>
            <w:r w:rsidRPr="00B37303">
              <w:rPr>
                <w:rFonts w:ascii="Times New Roman" w:hAnsi="Times New Roman"/>
                <w:color w:val="000000"/>
                <w:sz w:val="24"/>
                <w:lang w:val="ru-RU"/>
              </w:rPr>
              <w:t>Решение задач на нахождение величины (массы, длины)</w:t>
            </w:r>
          </w:p>
        </w:tc>
        <w:tc>
          <w:tcPr>
            <w:tcW w:w="1007" w:type="dxa"/>
            <w:tcMar>
              <w:top w:w="50" w:type="dxa"/>
              <w:left w:w="100" w:type="dxa"/>
            </w:tcMar>
            <w:vAlign w:val="center"/>
          </w:tcPr>
          <w:p w:rsidR="006C2044" w:rsidRDefault="00DC2C16">
            <w:pPr>
              <w:spacing w:after="0"/>
              <w:ind w:left="135"/>
              <w:jc w:val="center"/>
            </w:pPr>
            <w:r w:rsidRPr="00B3730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48</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Задачи на нахождение величины (массы, длины)</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49</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Письменное сложение многозначных чисел</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40">
              <w:r>
                <w:rPr>
                  <w:rFonts w:ascii="Times New Roman" w:hAnsi="Times New Roman"/>
                  <w:color w:val="0000FF"/>
                  <w:u w:val="single"/>
                </w:rPr>
                <w:t>https://m.edsoo.ru/c4e1c022</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50</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Решение задач на нахождение длины</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51</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Приемы прикидки результата и оценки правильности выполнения сложения</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lastRenderedPageBreak/>
              <w:t>52</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Разностное и кратное сравнение величин</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53</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Письменное вычитание многозначных чисел</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41">
              <w:r>
                <w:rPr>
                  <w:rFonts w:ascii="Times New Roman" w:hAnsi="Times New Roman"/>
                  <w:color w:val="0000FF"/>
                  <w:u w:val="single"/>
                </w:rPr>
                <w:t>https://m.edsoo.ru/c4e1c1b2</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54</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Приемы прикидки результата и оценки правильности выполнения вычитания</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55</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Устные приемы вычислений: сложение и вычитание многозначных чисел</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56</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Дополнение многозначного числа до заданного круглого числа</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57</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Нахождение неизвестного компонента действия сложения (с комментированием)</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42">
              <w:r>
                <w:rPr>
                  <w:rFonts w:ascii="Times New Roman" w:hAnsi="Times New Roman"/>
                  <w:color w:val="0000FF"/>
                  <w:u w:val="single"/>
                </w:rPr>
                <w:t>https://m.edsoo.ru/c4e1f61e</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58</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Нахождение неизвестного компонента действия вычитания (с комментированием)</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43">
              <w:r>
                <w:rPr>
                  <w:rFonts w:ascii="Times New Roman" w:hAnsi="Times New Roman"/>
                  <w:color w:val="0000FF"/>
                  <w:u w:val="single"/>
                </w:rPr>
                <w:t>https://m.edsoo.ru/c4e1f7c2</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59</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Примеры и контрпримеры</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60</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Изображение фигуры, симметричной заданной</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61</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Вычисление доли величины</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62</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Применение представлений о доле величины для решения практических задач (в одно действие)</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63</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Планирование хода решения задачи арифметическим способом</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44">
              <w:r>
                <w:rPr>
                  <w:rFonts w:ascii="Times New Roman" w:hAnsi="Times New Roman"/>
                  <w:color w:val="0000FF"/>
                  <w:u w:val="single"/>
                </w:rPr>
                <w:t>https://m.edsoo.ru/c4e21482</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lastRenderedPageBreak/>
              <w:t>64</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Сравнение математических объектов (общее, различное, уникальное/специфичное)</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65</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Контрольная работа № 3</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66</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Арифметические действия с величинами: сложение, вычитание</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67</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Поиск и использование данных для решения практических задач</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45">
              <w:r>
                <w:rPr>
                  <w:rFonts w:ascii="Times New Roman" w:hAnsi="Times New Roman"/>
                  <w:color w:val="0000FF"/>
                  <w:u w:val="single"/>
                </w:rPr>
                <w:t>https://m.edsoo.ru/c4e212de</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68</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Задачи на нахождение цены, количества, стоимости товара</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46">
              <w:r>
                <w:rPr>
                  <w:rFonts w:ascii="Times New Roman" w:hAnsi="Times New Roman"/>
                  <w:color w:val="0000FF"/>
                  <w:u w:val="single"/>
                </w:rPr>
                <w:t>https://m.edsoo.ru/c4e22abc</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69</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Запись решения задачи по действиям с пояснениями и с помощью числового выражения</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70</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Применение представлений о сложении, вычитании для решения практических задач (в одно действие)</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71</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Задачи с недостаточными данными</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72</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Таблица: чтение, дополнение</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73</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Конструирование: разбиение фигуры на прямоугольники (квадраты), конструирование фигуры из прямоугольников. Выполнение построений</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47">
              <w:r>
                <w:rPr>
                  <w:rFonts w:ascii="Times New Roman" w:hAnsi="Times New Roman"/>
                  <w:color w:val="0000FF"/>
                  <w:u w:val="single"/>
                </w:rPr>
                <w:t>https://m.edsoo.ru/c4e25582</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74</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Устные приемы вычислений: умножение и деление с многозначным числом</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lastRenderedPageBreak/>
              <w:t>75</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Умножение на однозначное число в пределах 100000</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48">
              <w:r>
                <w:rPr>
                  <w:rFonts w:ascii="Times New Roman" w:hAnsi="Times New Roman"/>
                  <w:color w:val="0000FF"/>
                  <w:u w:val="single"/>
                </w:rPr>
                <w:t>https://m.edsoo.ru/c4e1c4aa</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76</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Увеличение значения величины в несколько раз (умножение на однозначное число)</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77</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Составление числового выражения (произведения, частного) с комментированием, нахождение его значения</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78</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Взаимное расположение геометрических фигур на чертеже</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79</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Нахождение неизвестного компонента действия умножения (с комментированием)</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49">
              <w:r>
                <w:rPr>
                  <w:rFonts w:ascii="Times New Roman" w:hAnsi="Times New Roman"/>
                  <w:color w:val="0000FF"/>
                  <w:u w:val="single"/>
                </w:rPr>
                <w:t>https://m.edsoo.ru/c4e1f970</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80</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Нахождение неизвестного компонента действия деления (с комментированием)</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50">
              <w:r>
                <w:rPr>
                  <w:rFonts w:ascii="Times New Roman" w:hAnsi="Times New Roman"/>
                  <w:color w:val="0000FF"/>
                  <w:u w:val="single"/>
                </w:rPr>
                <w:t>https://m.edsoo.ru/c4e1fb1e</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81</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Сравнение геометрических фигур</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82</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Закрепление по теме "Равенство, содержащее неизвестный компонент арифметического действия: запись, нахождение неизвестного компонента"</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83</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Деление на однозначное число в пределах 100000</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51">
              <w:r>
                <w:rPr>
                  <w:rFonts w:ascii="Times New Roman" w:hAnsi="Times New Roman"/>
                  <w:color w:val="0000FF"/>
                  <w:u w:val="single"/>
                </w:rPr>
                <w:t>https://m.edsoo.ru/c4e1cf90</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84</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Составление числового выражения, содержащего 2 действия, нахождение его значения</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lastRenderedPageBreak/>
              <w:t>85</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Уменьшение значения величины в несколько раз (деление на однозначное число)</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86</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Контрольная работа №4</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87</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Число, большее или меньшее данного числа в заданное число раз</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88</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Применение представлений об умножении, делении для решения практических задач (в одно действие)</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89</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Повторение пройденного по разделу "Нумерация"</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90</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Сравнение значений числовых выражений с одним арифметическим действием</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91</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Разные приемы записи решения задачи</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52">
              <w:r>
                <w:rPr>
                  <w:rFonts w:ascii="Times New Roman" w:hAnsi="Times New Roman"/>
                  <w:color w:val="0000FF"/>
                  <w:u w:val="single"/>
                </w:rPr>
                <w:t>https://m.edsoo.ru/c4e2358e</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92</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Работа с утверждениями: составление и проверка логических рассуждений при решении задач, формулирование вывода</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53">
              <w:r>
                <w:rPr>
                  <w:rFonts w:ascii="Times New Roman" w:hAnsi="Times New Roman"/>
                  <w:color w:val="0000FF"/>
                  <w:u w:val="single"/>
                </w:rPr>
                <w:t>https://m.edsoo.ru/c4e215ea</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93</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Решение задач на нахождение периметра прямоугольника (квадрата)</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54">
              <w:r>
                <w:rPr>
                  <w:rFonts w:ascii="Times New Roman" w:hAnsi="Times New Roman"/>
                  <w:color w:val="0000FF"/>
                  <w:u w:val="single"/>
                </w:rPr>
                <w:t>https://m.edsoo.ru/c4e2597e</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94</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Решение задач, отражающих ситуацию купли-продажи</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55">
              <w:r>
                <w:rPr>
                  <w:rFonts w:ascii="Times New Roman" w:hAnsi="Times New Roman"/>
                  <w:color w:val="0000FF"/>
                  <w:u w:val="single"/>
                </w:rPr>
                <w:t>https://m.edsoo.ru/c4e22abc</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95</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Закрепление изученного по разделу "Арифметические действия"</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lastRenderedPageBreak/>
              <w:t>96</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Периметр многоугольника</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97</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Решение задач на движение</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56">
              <w:r>
                <w:rPr>
                  <w:rFonts w:ascii="Times New Roman" w:hAnsi="Times New Roman"/>
                  <w:color w:val="0000FF"/>
                  <w:u w:val="single"/>
                </w:rPr>
                <w:t>https://m.edsoo.ru/c4e2226a</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98</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Решение расчетных задач (расходы, изменения)</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99</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Использование данных таблицы, диаграммы, схемы, рисунка для ответов на вопросы, проверки истинности утверждений</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57">
              <w:r>
                <w:rPr>
                  <w:rFonts w:ascii="Times New Roman" w:hAnsi="Times New Roman"/>
                  <w:color w:val="0000FF"/>
                  <w:u w:val="single"/>
                </w:rPr>
                <w:t>https://m.edsoo.ru/c4e25e42</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100</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Разные формы представления одной и той же информации</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101</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Модели пространственных геометрических фигур в окружающем мире (шар, куб)</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58">
              <w:r>
                <w:rPr>
                  <w:rFonts w:ascii="Times New Roman" w:hAnsi="Times New Roman"/>
                  <w:color w:val="0000FF"/>
                  <w:u w:val="single"/>
                </w:rPr>
                <w:t>https://m.edsoo.ru/c4e24736</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102</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Проекции предметов окружающего мира на плоскость</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103</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Применение алгоритмов для вычислений</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104</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Деление с остатком</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105</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Правила работы с электронными техническими средствами. Применение электронных средств для закрепления умения решать текстовые задачи</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106</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Нахождение значения числового выражения, содержащего 2-4 действия</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lastRenderedPageBreak/>
              <w:t>107</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Правила работы с электронными техническими средствами. Применение электронных средств для закрепления умения конструировать с использованием геометрических фигур</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108</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Алгоритм умножения на двузначное число в пределах 100000</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59">
              <w:r>
                <w:rPr>
                  <w:rFonts w:ascii="Times New Roman" w:hAnsi="Times New Roman"/>
                  <w:color w:val="0000FF"/>
                  <w:u w:val="single"/>
                </w:rPr>
                <w:t>https://m.edsoo.ru/c4e1c6f8</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109</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Практическая работа "Конструирование: разбиение фигуры на прямоугольники (квадраты), составление фигур из прямоугольников/квадратов". Повторение</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60">
              <w:r>
                <w:rPr>
                  <w:rFonts w:ascii="Times New Roman" w:hAnsi="Times New Roman"/>
                  <w:color w:val="0000FF"/>
                  <w:u w:val="single"/>
                </w:rPr>
                <w:t>https://m.edsoo.ru/c4e25410</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110</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Приемы прикидки результата и оценки правильности выполнения умножения</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111</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Умножение на двузначное число в пределах 100000</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112</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Контрольная работа №5</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113</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Модели пространственных геометрических фигур в окружающем мире (цилиндр, пирамида, конус)</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61">
              <w:r>
                <w:rPr>
                  <w:rFonts w:ascii="Times New Roman" w:hAnsi="Times New Roman"/>
                  <w:color w:val="0000FF"/>
                  <w:u w:val="single"/>
                </w:rPr>
                <w:t>https://m.edsoo.ru/c4e2529e</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114</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Применение алгоритмов для построения геометрической фигуры, измерения длины отрезка</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lastRenderedPageBreak/>
              <w:t>115</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Письменное умножение и деление многозначных чисел</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116</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Классификация объектов по одному-двум признакам</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117</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Закрепление по теме "Письменные вычисления"</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118</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Закрепление по теме "Задачи на установление времени, расчёта количества, расхода, изменения"</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62">
              <w:r>
                <w:rPr>
                  <w:rFonts w:ascii="Times New Roman" w:hAnsi="Times New Roman"/>
                  <w:color w:val="0000FF"/>
                  <w:u w:val="single"/>
                </w:rPr>
                <w:t>https://m.edsoo.ru/c4e2316a</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119</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Суммирование данных строки, столбца данной таблицы</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120</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Алгоритм деления на двузначное число в пределах 100000</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63">
              <w:r>
                <w:rPr>
                  <w:rFonts w:ascii="Times New Roman" w:hAnsi="Times New Roman"/>
                  <w:color w:val="0000FF"/>
                  <w:u w:val="single"/>
                </w:rPr>
                <w:t>https://m.edsoo.ru/c4e1d544</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121</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Деление на двузначное число в пределах 100000</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122</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Окружность, круг: распознавание и изображение</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64">
              <w:r>
                <w:rPr>
                  <w:rFonts w:ascii="Times New Roman" w:hAnsi="Times New Roman"/>
                  <w:color w:val="0000FF"/>
                  <w:u w:val="single"/>
                </w:rPr>
                <w:t>https://m.edsoo.ru/c4e241f0</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123</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Задачи на нахождение производительности труда, времени работы, объема выполненной работы</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65">
              <w:r>
                <w:rPr>
                  <w:rFonts w:ascii="Times New Roman" w:hAnsi="Times New Roman"/>
                  <w:color w:val="0000FF"/>
                  <w:u w:val="single"/>
                </w:rPr>
                <w:t>https://m.edsoo.ru/c4e22968</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124</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Задачи с избыточными и недостающими данными</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125</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Окружность и круг: построение, нахождение радиуса</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66">
              <w:r>
                <w:rPr>
                  <w:rFonts w:ascii="Times New Roman" w:hAnsi="Times New Roman"/>
                  <w:color w:val="0000FF"/>
                  <w:u w:val="single"/>
                </w:rPr>
                <w:t>https://m.edsoo.ru/c4e2433a</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126</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Применение представлений о периметре многоугольника для решения задач</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lastRenderedPageBreak/>
              <w:t>127</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Итоговая контрольная работа</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128</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Закрепление. Практическая работа по теме "Окружность, круг: распознавание и изображение; построение окружности заданного радиуса". Повторение по теме "Геометрические фигуры"</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67">
              <w:r>
                <w:rPr>
                  <w:rFonts w:ascii="Times New Roman" w:hAnsi="Times New Roman"/>
                  <w:color w:val="0000FF"/>
                  <w:u w:val="single"/>
                </w:rPr>
                <w:t>https://m.edsoo.ru/c4e296aa</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129</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Закрепление по теме "Разные способы решения некоторых видов изученных задач"</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6C2044">
            <w:pPr>
              <w:spacing w:after="0"/>
              <w:ind w:left="135"/>
            </w:pPr>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130</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Задачи на нахождение скорости, времени, пройденного пути</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68">
              <w:r>
                <w:rPr>
                  <w:rFonts w:ascii="Times New Roman" w:hAnsi="Times New Roman"/>
                  <w:color w:val="0000FF"/>
                  <w:u w:val="single"/>
                </w:rPr>
                <w:t>https://m.edsoo.ru/c4e2911e</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131</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Закрепление. Работа с текстовой задачей</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69">
              <w:r>
                <w:rPr>
                  <w:rFonts w:ascii="Times New Roman" w:hAnsi="Times New Roman"/>
                  <w:color w:val="0000FF"/>
                  <w:u w:val="single"/>
                </w:rPr>
                <w:t>https://m.edsoo.ru/c4e29510</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132</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Закрепление по теме "Задачи на нахождение доли величины, величины по её доле". Материал для расширения и углубления знаний</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Библиотека ЦОК</w:t>
            </w:r>
          </w:p>
          <w:p w:rsidR="006C2044" w:rsidRDefault="003864B9">
            <w:pPr>
              <w:numPr>
                <w:ilvl w:val="0"/>
                <w:numId w:val="2"/>
              </w:numPr>
              <w:spacing w:after="0"/>
            </w:pPr>
            <w:hyperlink r:id="rId170">
              <w:r w:rsidR="00DC2C16">
                <w:rPr>
                  <w:rFonts w:ascii="Times New Roman" w:hAnsi="Times New Roman"/>
                  <w:color w:val="0000FF"/>
                  <w:u w:val="single"/>
                </w:rPr>
                <w:t>https://m.edsoo.ru/c4e20b40</w:t>
              </w:r>
            </w:hyperlink>
            <w:r w:rsidR="00DC2C16">
              <w:rPr>
                <w:rFonts w:ascii="Times New Roman" w:hAnsi="Times New Roman"/>
                <w:color w:val="000000"/>
                <w:sz w:val="24"/>
              </w:rPr>
              <w:t xml:space="preserve"> 2)</w:t>
            </w:r>
            <w:hyperlink r:id="rId171">
              <w:r w:rsidR="00DC2C16">
                <w:rPr>
                  <w:rFonts w:ascii="Times New Roman" w:hAnsi="Times New Roman"/>
                  <w:color w:val="0000FF"/>
                  <w:u w:val="single"/>
                </w:rPr>
                <w:t>https://m.edsoo.ru/c4e20cee</w:t>
              </w:r>
            </w:hyperlink>
          </w:p>
        </w:tc>
      </w:tr>
      <w:tr w:rsidR="006C2044">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133</w:t>
            </w:r>
          </w:p>
        </w:tc>
        <w:tc>
          <w:tcPr>
            <w:tcW w:w="3432" w:type="dxa"/>
            <w:tcMar>
              <w:top w:w="50" w:type="dxa"/>
              <w:left w:w="100" w:type="dxa"/>
            </w:tcMar>
            <w:vAlign w:val="center"/>
          </w:tcPr>
          <w:p w:rsidR="006C2044" w:rsidRDefault="00DC2C16">
            <w:pPr>
              <w:spacing w:after="0"/>
              <w:ind w:left="135"/>
            </w:pPr>
            <w:r>
              <w:rPr>
                <w:rFonts w:ascii="Times New Roman" w:hAnsi="Times New Roman"/>
                <w:color w:val="000000"/>
                <w:sz w:val="24"/>
              </w:rPr>
              <w:t>Построение изученных геометрических фигур заданными измерениями) с помощью чертежных инструментов: линейки, угольника, циркуля</w:t>
            </w:r>
          </w:p>
        </w:tc>
        <w:tc>
          <w:tcPr>
            <w:tcW w:w="1007"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Default="00DC2C16">
            <w:pPr>
              <w:spacing w:after="0"/>
              <w:ind w:left="135"/>
            </w:pPr>
            <w:r>
              <w:rPr>
                <w:rFonts w:ascii="Times New Roman" w:hAnsi="Times New Roman"/>
                <w:color w:val="000000"/>
                <w:sz w:val="24"/>
              </w:rPr>
              <w:t xml:space="preserve">Библиотека ЦОК </w:t>
            </w:r>
            <w:hyperlink r:id="rId172">
              <w:r>
                <w:rPr>
                  <w:rFonts w:ascii="Times New Roman" w:hAnsi="Times New Roman"/>
                  <w:color w:val="0000FF"/>
                  <w:u w:val="single"/>
                </w:rPr>
                <w:t>https://m.edsoo.ru/c4e244a2</w:t>
              </w:r>
            </w:hyperlink>
          </w:p>
        </w:tc>
      </w:tr>
      <w:tr w:rsidR="006C2044" w:rsidRPr="00C535C8">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134</w:t>
            </w:r>
          </w:p>
        </w:tc>
        <w:tc>
          <w:tcPr>
            <w:tcW w:w="3432"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Пространственные геометрические фигуры (тела): шар, куб, цилиндр, конус, пирамида; их различение, называние</w:t>
            </w:r>
          </w:p>
        </w:tc>
        <w:tc>
          <w:tcPr>
            <w:tcW w:w="100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25154</w:t>
              </w:r>
            </w:hyperlink>
          </w:p>
        </w:tc>
      </w:tr>
      <w:tr w:rsidR="006C2044" w:rsidRPr="00C535C8">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lastRenderedPageBreak/>
              <w:t>135</w:t>
            </w:r>
          </w:p>
        </w:tc>
        <w:tc>
          <w:tcPr>
            <w:tcW w:w="3432"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Составление числового выражения, содержащего 1-2 действия и нахождение его значения</w:t>
            </w:r>
          </w:p>
        </w:tc>
        <w:tc>
          <w:tcPr>
            <w:tcW w:w="100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288</w:t>
              </w:r>
              <w:r>
                <w:rPr>
                  <w:rFonts w:ascii="Times New Roman" w:hAnsi="Times New Roman"/>
                  <w:color w:val="0000FF"/>
                  <w:u w:val="single"/>
                </w:rPr>
                <w:t>ea</w:t>
              </w:r>
            </w:hyperlink>
          </w:p>
        </w:tc>
      </w:tr>
      <w:tr w:rsidR="006C2044" w:rsidRPr="00C535C8">
        <w:trPr>
          <w:trHeight w:val="144"/>
          <w:tblCellSpacing w:w="20" w:type="nil"/>
        </w:trPr>
        <w:tc>
          <w:tcPr>
            <w:tcW w:w="560" w:type="dxa"/>
            <w:tcMar>
              <w:top w:w="50" w:type="dxa"/>
              <w:left w:w="100" w:type="dxa"/>
            </w:tcMar>
            <w:vAlign w:val="center"/>
          </w:tcPr>
          <w:p w:rsidR="006C2044" w:rsidRDefault="00DC2C16">
            <w:pPr>
              <w:spacing w:after="0"/>
            </w:pPr>
            <w:r>
              <w:rPr>
                <w:rFonts w:ascii="Times New Roman" w:hAnsi="Times New Roman"/>
                <w:color w:val="000000"/>
                <w:sz w:val="24"/>
              </w:rPr>
              <w:t>136</w:t>
            </w:r>
          </w:p>
        </w:tc>
        <w:tc>
          <w:tcPr>
            <w:tcW w:w="3432"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Закрепление по теме "Пространственные геометрические фигуры (тела)"</w:t>
            </w:r>
          </w:p>
        </w:tc>
        <w:tc>
          <w:tcPr>
            <w:tcW w:w="1007"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33" w:type="dxa"/>
            <w:tcMar>
              <w:top w:w="50" w:type="dxa"/>
              <w:left w:w="100" w:type="dxa"/>
            </w:tcMar>
            <w:vAlign w:val="center"/>
          </w:tcPr>
          <w:p w:rsidR="006C2044" w:rsidRDefault="006C2044">
            <w:pPr>
              <w:spacing w:after="0"/>
              <w:ind w:left="135"/>
              <w:jc w:val="center"/>
            </w:pPr>
          </w:p>
        </w:tc>
        <w:tc>
          <w:tcPr>
            <w:tcW w:w="1819" w:type="dxa"/>
            <w:tcMar>
              <w:top w:w="50" w:type="dxa"/>
              <w:left w:w="100" w:type="dxa"/>
            </w:tcMar>
            <w:vAlign w:val="center"/>
          </w:tcPr>
          <w:p w:rsidR="006C2044" w:rsidRDefault="006C2044">
            <w:pPr>
              <w:spacing w:after="0"/>
              <w:ind w:left="135"/>
              <w:jc w:val="center"/>
            </w:pPr>
          </w:p>
        </w:tc>
        <w:tc>
          <w:tcPr>
            <w:tcW w:w="2182" w:type="dxa"/>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C535C8">
                <w:rPr>
                  <w:rFonts w:ascii="Times New Roman" w:hAnsi="Times New Roman"/>
                  <w:color w:val="0000FF"/>
                  <w:u w:val="single"/>
                  <w:lang w:val="ru-RU"/>
                </w:rPr>
                <w:t>://</w:t>
              </w:r>
              <w:r>
                <w:rPr>
                  <w:rFonts w:ascii="Times New Roman" w:hAnsi="Times New Roman"/>
                  <w:color w:val="0000FF"/>
                  <w:u w:val="single"/>
                </w:rPr>
                <w:t>m</w:t>
              </w:r>
              <w:r w:rsidRPr="00C535C8">
                <w:rPr>
                  <w:rFonts w:ascii="Times New Roman" w:hAnsi="Times New Roman"/>
                  <w:color w:val="0000FF"/>
                  <w:u w:val="single"/>
                  <w:lang w:val="ru-RU"/>
                </w:rPr>
                <w:t>.</w:t>
              </w:r>
              <w:r>
                <w:rPr>
                  <w:rFonts w:ascii="Times New Roman" w:hAnsi="Times New Roman"/>
                  <w:color w:val="0000FF"/>
                  <w:u w:val="single"/>
                </w:rPr>
                <w:t>edsoo</w:t>
              </w:r>
              <w:r w:rsidRPr="00C535C8">
                <w:rPr>
                  <w:rFonts w:ascii="Times New Roman" w:hAnsi="Times New Roman"/>
                  <w:color w:val="0000FF"/>
                  <w:u w:val="single"/>
                  <w:lang w:val="ru-RU"/>
                </w:rPr>
                <w:t>.</w:t>
              </w:r>
              <w:r>
                <w:rPr>
                  <w:rFonts w:ascii="Times New Roman" w:hAnsi="Times New Roman"/>
                  <w:color w:val="0000FF"/>
                  <w:u w:val="single"/>
                </w:rPr>
                <w:t>ru</w:t>
              </w:r>
              <w:r w:rsidRPr="00C535C8">
                <w:rPr>
                  <w:rFonts w:ascii="Times New Roman" w:hAnsi="Times New Roman"/>
                  <w:color w:val="0000FF"/>
                  <w:u w:val="single"/>
                  <w:lang w:val="ru-RU"/>
                </w:rPr>
                <w:t>/</w:t>
              </w:r>
              <w:r>
                <w:rPr>
                  <w:rFonts w:ascii="Times New Roman" w:hAnsi="Times New Roman"/>
                  <w:color w:val="0000FF"/>
                  <w:u w:val="single"/>
                </w:rPr>
                <w:t>c</w:t>
              </w:r>
              <w:r w:rsidRPr="00C535C8">
                <w:rPr>
                  <w:rFonts w:ascii="Times New Roman" w:hAnsi="Times New Roman"/>
                  <w:color w:val="0000FF"/>
                  <w:u w:val="single"/>
                  <w:lang w:val="ru-RU"/>
                </w:rPr>
                <w:t>4</w:t>
              </w:r>
              <w:r>
                <w:rPr>
                  <w:rFonts w:ascii="Times New Roman" w:hAnsi="Times New Roman"/>
                  <w:color w:val="0000FF"/>
                  <w:u w:val="single"/>
                </w:rPr>
                <w:t>e</w:t>
              </w:r>
              <w:r w:rsidRPr="00C535C8">
                <w:rPr>
                  <w:rFonts w:ascii="Times New Roman" w:hAnsi="Times New Roman"/>
                  <w:color w:val="0000FF"/>
                  <w:u w:val="single"/>
                  <w:lang w:val="ru-RU"/>
                </w:rPr>
                <w:t>299</w:t>
              </w:r>
              <w:r>
                <w:rPr>
                  <w:rFonts w:ascii="Times New Roman" w:hAnsi="Times New Roman"/>
                  <w:color w:val="0000FF"/>
                  <w:u w:val="single"/>
                </w:rPr>
                <w:t>ca</w:t>
              </w:r>
            </w:hyperlink>
          </w:p>
        </w:tc>
      </w:tr>
      <w:tr w:rsidR="006C2044">
        <w:trPr>
          <w:trHeight w:val="144"/>
          <w:tblCellSpacing w:w="20" w:type="nil"/>
        </w:trPr>
        <w:tc>
          <w:tcPr>
            <w:tcW w:w="0" w:type="auto"/>
            <w:gridSpan w:val="2"/>
            <w:tcMar>
              <w:top w:w="50" w:type="dxa"/>
              <w:left w:w="100" w:type="dxa"/>
            </w:tcMar>
            <w:vAlign w:val="center"/>
          </w:tcPr>
          <w:p w:rsidR="006C2044" w:rsidRPr="00C535C8" w:rsidRDefault="00DC2C16">
            <w:pPr>
              <w:spacing w:after="0"/>
              <w:ind w:left="135"/>
              <w:rPr>
                <w:lang w:val="ru-RU"/>
              </w:rPr>
            </w:pPr>
            <w:r w:rsidRPr="00C535C8">
              <w:rPr>
                <w:rFonts w:ascii="Times New Roman" w:hAnsi="Times New Roman"/>
                <w:color w:val="000000"/>
                <w:sz w:val="24"/>
                <w:lang w:val="ru-RU"/>
              </w:rPr>
              <w:t>ОБЩЕЕ КОЛИЧЕСТВО ЧАСОВ ПО ПРОГРАММЕ</w:t>
            </w:r>
          </w:p>
        </w:tc>
        <w:tc>
          <w:tcPr>
            <w:tcW w:w="1582" w:type="dxa"/>
            <w:tcMar>
              <w:top w:w="50" w:type="dxa"/>
              <w:left w:w="100" w:type="dxa"/>
            </w:tcMar>
            <w:vAlign w:val="center"/>
          </w:tcPr>
          <w:p w:rsidR="006C2044" w:rsidRDefault="00DC2C16">
            <w:pPr>
              <w:spacing w:after="0"/>
              <w:ind w:left="135"/>
              <w:jc w:val="center"/>
            </w:pPr>
            <w:r w:rsidRPr="00C535C8">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733"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7 </w:t>
            </w:r>
          </w:p>
        </w:tc>
        <w:tc>
          <w:tcPr>
            <w:tcW w:w="1819" w:type="dxa"/>
            <w:tcMar>
              <w:top w:w="50" w:type="dxa"/>
              <w:left w:w="100" w:type="dxa"/>
            </w:tcMar>
            <w:vAlign w:val="center"/>
          </w:tcPr>
          <w:p w:rsidR="006C2044" w:rsidRDefault="00DC2C16">
            <w:pPr>
              <w:spacing w:after="0"/>
              <w:ind w:left="135"/>
              <w:jc w:val="center"/>
            </w:pPr>
            <w:r>
              <w:rPr>
                <w:rFonts w:ascii="Times New Roman" w:hAnsi="Times New Roman"/>
                <w:color w:val="000000"/>
                <w:sz w:val="24"/>
              </w:rPr>
              <w:t xml:space="preserve"> 2 </w:t>
            </w:r>
          </w:p>
        </w:tc>
        <w:tc>
          <w:tcPr>
            <w:tcW w:w="0" w:type="auto"/>
            <w:tcMar>
              <w:top w:w="50" w:type="dxa"/>
              <w:left w:w="100" w:type="dxa"/>
            </w:tcMar>
            <w:vAlign w:val="center"/>
          </w:tcPr>
          <w:p w:rsidR="006C2044" w:rsidRDefault="006C2044"/>
        </w:tc>
      </w:tr>
    </w:tbl>
    <w:p w:rsidR="006C2044" w:rsidRDefault="006C2044">
      <w:pPr>
        <w:sectPr w:rsidR="006C2044">
          <w:pgSz w:w="16383" w:h="11906" w:orient="landscape"/>
          <w:pgMar w:top="1134" w:right="850" w:bottom="1134" w:left="1701" w:header="720" w:footer="720" w:gutter="0"/>
          <w:cols w:space="720"/>
        </w:sectPr>
      </w:pPr>
    </w:p>
    <w:p w:rsidR="006C2044" w:rsidRDefault="006C2044" w:rsidP="00C535C8">
      <w:pPr>
        <w:tabs>
          <w:tab w:val="left" w:pos="3420"/>
        </w:tabs>
      </w:pPr>
    </w:p>
    <w:p w:rsidR="00C535C8" w:rsidRPr="00C535C8" w:rsidRDefault="00C535C8" w:rsidP="00C535C8">
      <w:pPr>
        <w:spacing w:after="0"/>
        <w:ind w:left="120"/>
        <w:rPr>
          <w:lang w:val="ru-RU"/>
        </w:rPr>
      </w:pPr>
      <w:r w:rsidRPr="00C535C8">
        <w:rPr>
          <w:rFonts w:ascii="Times New Roman" w:hAnsi="Times New Roman"/>
          <w:b/>
          <w:color w:val="000000"/>
          <w:sz w:val="28"/>
          <w:lang w:val="ru-RU"/>
        </w:rPr>
        <w:t>УЧЕБНО-МЕТОДИЧЕСКОЕ ОБЕСПЕЧЕНИЕ ОБРАЗОВАТЕЛЬНОГО ПРОЦЕССА</w:t>
      </w:r>
    </w:p>
    <w:p w:rsidR="00C535C8" w:rsidRPr="00C535C8" w:rsidRDefault="00C535C8" w:rsidP="00C535C8">
      <w:pPr>
        <w:spacing w:after="0" w:line="480" w:lineRule="auto"/>
        <w:ind w:left="120"/>
        <w:rPr>
          <w:lang w:val="ru-RU"/>
        </w:rPr>
      </w:pPr>
      <w:r w:rsidRPr="00C535C8">
        <w:rPr>
          <w:rFonts w:ascii="Times New Roman" w:hAnsi="Times New Roman"/>
          <w:b/>
          <w:color w:val="000000"/>
          <w:sz w:val="28"/>
          <w:lang w:val="ru-RU"/>
        </w:rPr>
        <w:t>ОБЯЗАТЕЛЬНЫЕ УЧЕБНЫЕ МАТЕРИАЛЫ ДЛЯ УЧЕНИКА</w:t>
      </w:r>
    </w:p>
    <w:p w:rsidR="00C535C8" w:rsidRPr="00C535C8" w:rsidRDefault="00C535C8" w:rsidP="00C535C8">
      <w:pPr>
        <w:spacing w:after="0" w:line="480" w:lineRule="auto"/>
        <w:ind w:left="120"/>
        <w:rPr>
          <w:lang w:val="ru-RU"/>
        </w:rPr>
      </w:pPr>
      <w:r w:rsidRPr="00C535C8">
        <w:rPr>
          <w:rFonts w:ascii="Times New Roman" w:hAnsi="Times New Roman"/>
          <w:color w:val="000000"/>
          <w:sz w:val="28"/>
          <w:lang w:val="ru-RU"/>
        </w:rPr>
        <w:t>​‌• Математика: 1-й класс: учебник: в 2 частях, 1 класс/ Моро М.И., Волкова С.И., Степанова С.В., Акционерное общество «Издательство «Просвещение»</w:t>
      </w:r>
      <w:r w:rsidRPr="00C535C8">
        <w:rPr>
          <w:sz w:val="28"/>
          <w:lang w:val="ru-RU"/>
        </w:rPr>
        <w:br/>
      </w:r>
      <w:r w:rsidRPr="00C535C8">
        <w:rPr>
          <w:rFonts w:ascii="Times New Roman" w:hAnsi="Times New Roman"/>
          <w:color w:val="000000"/>
          <w:sz w:val="28"/>
          <w:lang w:val="ru-RU"/>
        </w:rPr>
        <w:t xml:space="preserve"> • Математика: 2-й класс: учебник: в 2 частях, 2 класс/ Моро М.И., Бантова М.А., Бельтюкова Г.В. и другие, Акционерное общество «Издательство «Просвещение»</w:t>
      </w:r>
      <w:r w:rsidRPr="00C535C8">
        <w:rPr>
          <w:sz w:val="28"/>
          <w:lang w:val="ru-RU"/>
        </w:rPr>
        <w:br/>
      </w:r>
      <w:r w:rsidRPr="00C535C8">
        <w:rPr>
          <w:rFonts w:ascii="Times New Roman" w:hAnsi="Times New Roman"/>
          <w:color w:val="000000"/>
          <w:sz w:val="28"/>
          <w:lang w:val="ru-RU"/>
        </w:rPr>
        <w:t xml:space="preserve"> • Математика: 3-й класс: учебник: в 2 частях, 3 класс/ Моро М.И., Бантова М.А., Бельтюкова Г.В. и другие, Акционерное общество «Издательство «Просвещение»</w:t>
      </w:r>
      <w:r w:rsidRPr="00C535C8">
        <w:rPr>
          <w:sz w:val="28"/>
          <w:lang w:val="ru-RU"/>
        </w:rPr>
        <w:br/>
      </w:r>
      <w:bookmarkStart w:id="8" w:name="7e61753f-514e-40fe-996f-253694acfacb"/>
      <w:r w:rsidRPr="00C535C8">
        <w:rPr>
          <w:rFonts w:ascii="Times New Roman" w:hAnsi="Times New Roman"/>
          <w:color w:val="000000"/>
          <w:sz w:val="28"/>
          <w:lang w:val="ru-RU"/>
        </w:rPr>
        <w:t xml:space="preserve"> • Математика: 4-й класс: учебник: в 2 частях, 4 класс/ Моро М.И., Бантова М.А., Бельтюкова Г.В. и другие, Акционерное общество «Издательство «Просвещение»</w:t>
      </w:r>
      <w:bookmarkEnd w:id="8"/>
      <w:r w:rsidRPr="00C535C8">
        <w:rPr>
          <w:rFonts w:ascii="Times New Roman" w:hAnsi="Times New Roman"/>
          <w:color w:val="000000"/>
          <w:sz w:val="28"/>
          <w:lang w:val="ru-RU"/>
        </w:rPr>
        <w:t>‌​</w:t>
      </w:r>
    </w:p>
    <w:p w:rsidR="00C535C8" w:rsidRPr="00C535C8" w:rsidRDefault="00C535C8" w:rsidP="00C535C8">
      <w:pPr>
        <w:spacing w:after="0" w:line="480" w:lineRule="auto"/>
        <w:ind w:left="120"/>
        <w:rPr>
          <w:lang w:val="ru-RU"/>
        </w:rPr>
      </w:pPr>
      <w:r w:rsidRPr="00C535C8">
        <w:rPr>
          <w:rFonts w:ascii="Times New Roman" w:hAnsi="Times New Roman"/>
          <w:color w:val="000000"/>
          <w:sz w:val="28"/>
          <w:lang w:val="ru-RU"/>
        </w:rPr>
        <w:t>​‌‌</w:t>
      </w:r>
    </w:p>
    <w:p w:rsidR="00C535C8" w:rsidRPr="00C535C8" w:rsidRDefault="00C535C8" w:rsidP="00C535C8">
      <w:pPr>
        <w:spacing w:after="0"/>
        <w:ind w:left="120"/>
        <w:rPr>
          <w:lang w:val="ru-RU"/>
        </w:rPr>
      </w:pPr>
      <w:r w:rsidRPr="00C535C8">
        <w:rPr>
          <w:rFonts w:ascii="Times New Roman" w:hAnsi="Times New Roman"/>
          <w:color w:val="000000"/>
          <w:sz w:val="28"/>
          <w:lang w:val="ru-RU"/>
        </w:rPr>
        <w:t>​</w:t>
      </w:r>
    </w:p>
    <w:p w:rsidR="00C535C8" w:rsidRPr="00C535C8" w:rsidRDefault="00C535C8" w:rsidP="00C535C8">
      <w:pPr>
        <w:spacing w:after="0" w:line="480" w:lineRule="auto"/>
        <w:ind w:left="120"/>
        <w:rPr>
          <w:lang w:val="ru-RU"/>
        </w:rPr>
      </w:pPr>
      <w:r w:rsidRPr="00C535C8">
        <w:rPr>
          <w:rFonts w:ascii="Times New Roman" w:hAnsi="Times New Roman"/>
          <w:b/>
          <w:color w:val="000000"/>
          <w:sz w:val="28"/>
          <w:lang w:val="ru-RU"/>
        </w:rPr>
        <w:t>МЕТОДИЧЕСКИЕ МАТЕРИАЛЫ ДЛЯ УЧИТЕЛЯ</w:t>
      </w:r>
    </w:p>
    <w:p w:rsidR="00C535C8" w:rsidRPr="00C535C8" w:rsidRDefault="00C535C8" w:rsidP="00C535C8">
      <w:pPr>
        <w:spacing w:after="0" w:line="480" w:lineRule="auto"/>
        <w:ind w:left="120"/>
        <w:rPr>
          <w:lang w:val="ru-RU"/>
        </w:rPr>
      </w:pPr>
      <w:r w:rsidRPr="00C535C8">
        <w:rPr>
          <w:rFonts w:ascii="Times New Roman" w:hAnsi="Times New Roman"/>
          <w:color w:val="000000"/>
          <w:sz w:val="28"/>
          <w:lang w:val="ru-RU"/>
        </w:rPr>
        <w:t>​‌</w:t>
      </w:r>
      <w:bookmarkStart w:id="9" w:name="4ccd20f5-4b97-462e-8469-dea56de20829"/>
      <w:r>
        <w:rPr>
          <w:rFonts w:ascii="Times New Roman" w:hAnsi="Times New Roman"/>
          <w:color w:val="000000"/>
          <w:sz w:val="28"/>
        </w:rPr>
        <w:t>https</w:t>
      </w:r>
      <w:r w:rsidRPr="00C535C8">
        <w:rPr>
          <w:rFonts w:ascii="Times New Roman" w:hAnsi="Times New Roman"/>
          <w:color w:val="000000"/>
          <w:sz w:val="28"/>
          <w:lang w:val="ru-RU"/>
        </w:rPr>
        <w:t>://</w:t>
      </w:r>
      <w:r>
        <w:rPr>
          <w:rFonts w:ascii="Times New Roman" w:hAnsi="Times New Roman"/>
          <w:color w:val="000000"/>
          <w:sz w:val="28"/>
        </w:rPr>
        <w:t>urok</w:t>
      </w:r>
      <w:r w:rsidRPr="00C535C8">
        <w:rPr>
          <w:rFonts w:ascii="Times New Roman" w:hAnsi="Times New Roman"/>
          <w:color w:val="000000"/>
          <w:sz w:val="28"/>
          <w:lang w:val="ru-RU"/>
        </w:rPr>
        <w:t>.</w:t>
      </w:r>
      <w:r>
        <w:rPr>
          <w:rFonts w:ascii="Times New Roman" w:hAnsi="Times New Roman"/>
          <w:color w:val="000000"/>
          <w:sz w:val="28"/>
        </w:rPr>
        <w:t>apkpro</w:t>
      </w:r>
      <w:r w:rsidRPr="00C535C8">
        <w:rPr>
          <w:rFonts w:ascii="Times New Roman" w:hAnsi="Times New Roman"/>
          <w:color w:val="000000"/>
          <w:sz w:val="28"/>
          <w:lang w:val="ru-RU"/>
        </w:rPr>
        <w:t>.</w:t>
      </w:r>
      <w:r>
        <w:rPr>
          <w:rFonts w:ascii="Times New Roman" w:hAnsi="Times New Roman"/>
          <w:color w:val="000000"/>
          <w:sz w:val="28"/>
        </w:rPr>
        <w:t>ru</w:t>
      </w:r>
      <w:r w:rsidRPr="00C535C8">
        <w:rPr>
          <w:rFonts w:ascii="Times New Roman" w:hAnsi="Times New Roman"/>
          <w:color w:val="000000"/>
          <w:sz w:val="28"/>
          <w:lang w:val="ru-RU"/>
        </w:rPr>
        <w:t>/</w:t>
      </w:r>
      <w:bookmarkEnd w:id="9"/>
      <w:r w:rsidRPr="00C535C8">
        <w:rPr>
          <w:rFonts w:ascii="Times New Roman" w:hAnsi="Times New Roman"/>
          <w:color w:val="000000"/>
          <w:sz w:val="28"/>
          <w:lang w:val="ru-RU"/>
        </w:rPr>
        <w:t>‌​</w:t>
      </w:r>
    </w:p>
    <w:p w:rsidR="00C535C8" w:rsidRPr="00C535C8" w:rsidRDefault="00C535C8" w:rsidP="00C535C8">
      <w:pPr>
        <w:spacing w:after="0"/>
        <w:ind w:left="120"/>
        <w:rPr>
          <w:lang w:val="ru-RU"/>
        </w:rPr>
      </w:pPr>
    </w:p>
    <w:p w:rsidR="00C535C8" w:rsidRPr="00C535C8" w:rsidRDefault="00C535C8" w:rsidP="00C535C8">
      <w:pPr>
        <w:spacing w:after="0" w:line="480" w:lineRule="auto"/>
        <w:ind w:left="120"/>
        <w:rPr>
          <w:lang w:val="ru-RU"/>
        </w:rPr>
      </w:pPr>
      <w:r w:rsidRPr="00C535C8">
        <w:rPr>
          <w:rFonts w:ascii="Times New Roman" w:hAnsi="Times New Roman"/>
          <w:b/>
          <w:color w:val="000000"/>
          <w:sz w:val="28"/>
          <w:lang w:val="ru-RU"/>
        </w:rPr>
        <w:t>ЦИФРОВЫЕ ОБРАЗОВАТЕЛЬНЫЕ РЕСУРСЫ И РЕСУРСЫ СЕТИ ИНТЕРНЕТ</w:t>
      </w:r>
    </w:p>
    <w:p w:rsidR="00C535C8" w:rsidRPr="00C535C8" w:rsidRDefault="00C535C8" w:rsidP="00C535C8">
      <w:pPr>
        <w:spacing w:after="0" w:line="480" w:lineRule="auto"/>
        <w:ind w:left="120"/>
        <w:rPr>
          <w:lang w:val="ru-RU"/>
        </w:rPr>
        <w:sectPr w:rsidR="00C535C8" w:rsidRPr="00C535C8" w:rsidSect="00C535C8">
          <w:pgSz w:w="11906" w:h="16383"/>
          <w:pgMar w:top="850" w:right="1134" w:bottom="1701" w:left="1134" w:header="720" w:footer="720" w:gutter="0"/>
          <w:cols w:space="720"/>
          <w:docGrid w:linePitch="299"/>
        </w:sectPr>
      </w:pPr>
      <w:r w:rsidRPr="00C535C8">
        <w:rPr>
          <w:rFonts w:ascii="Times New Roman" w:hAnsi="Times New Roman"/>
          <w:color w:val="000000"/>
          <w:sz w:val="28"/>
          <w:lang w:val="ru-RU"/>
        </w:rPr>
        <w:t>​</w:t>
      </w:r>
      <w:r w:rsidRPr="00C535C8">
        <w:rPr>
          <w:rFonts w:ascii="Times New Roman" w:hAnsi="Times New Roman"/>
          <w:color w:val="333333"/>
          <w:sz w:val="28"/>
          <w:lang w:val="ru-RU"/>
        </w:rPr>
        <w:t>​‌</w:t>
      </w:r>
      <w:bookmarkStart w:id="10" w:name="c563541b-dafa-4bd9-a500-57d2c647696a"/>
      <w:r>
        <w:rPr>
          <w:rFonts w:ascii="Times New Roman" w:hAnsi="Times New Roman"/>
          <w:color w:val="000000"/>
          <w:sz w:val="28"/>
        </w:rPr>
        <w:t>https</w:t>
      </w:r>
      <w:r w:rsidRPr="00C535C8">
        <w:rPr>
          <w:rFonts w:ascii="Times New Roman" w:hAnsi="Times New Roman"/>
          <w:color w:val="000000"/>
          <w:sz w:val="28"/>
          <w:lang w:val="ru-RU"/>
        </w:rPr>
        <w:t>://</w:t>
      </w:r>
      <w:r>
        <w:rPr>
          <w:rFonts w:ascii="Times New Roman" w:hAnsi="Times New Roman"/>
          <w:color w:val="000000"/>
          <w:sz w:val="28"/>
        </w:rPr>
        <w:t>urok</w:t>
      </w:r>
      <w:r w:rsidRPr="00C535C8">
        <w:rPr>
          <w:rFonts w:ascii="Times New Roman" w:hAnsi="Times New Roman"/>
          <w:color w:val="000000"/>
          <w:sz w:val="28"/>
          <w:lang w:val="ru-RU"/>
        </w:rPr>
        <w:t>.</w:t>
      </w:r>
      <w:r>
        <w:rPr>
          <w:rFonts w:ascii="Times New Roman" w:hAnsi="Times New Roman"/>
          <w:color w:val="000000"/>
          <w:sz w:val="28"/>
        </w:rPr>
        <w:t>apkpro</w:t>
      </w:r>
      <w:r w:rsidRPr="00C535C8">
        <w:rPr>
          <w:rFonts w:ascii="Times New Roman" w:hAnsi="Times New Roman"/>
          <w:color w:val="000000"/>
          <w:sz w:val="28"/>
          <w:lang w:val="ru-RU"/>
        </w:rPr>
        <w:t>.</w:t>
      </w:r>
      <w:r>
        <w:rPr>
          <w:rFonts w:ascii="Times New Roman" w:hAnsi="Times New Roman"/>
          <w:color w:val="000000"/>
          <w:sz w:val="28"/>
        </w:rPr>
        <w:t>ru</w:t>
      </w:r>
      <w:r w:rsidRPr="00C535C8">
        <w:rPr>
          <w:rFonts w:ascii="Times New Roman" w:hAnsi="Times New Roman"/>
          <w:color w:val="000000"/>
          <w:sz w:val="28"/>
          <w:lang w:val="ru-RU"/>
        </w:rPr>
        <w:t>/</w:t>
      </w:r>
      <w:bookmarkEnd w:id="10"/>
      <w:r w:rsidRPr="00C535C8">
        <w:rPr>
          <w:rFonts w:ascii="Times New Roman" w:hAnsi="Times New Roman"/>
          <w:color w:val="333333"/>
          <w:sz w:val="28"/>
          <w:lang w:val="ru-RU"/>
        </w:rPr>
        <w:t>‌</w:t>
      </w:r>
      <w:r w:rsidRPr="00C535C8">
        <w:rPr>
          <w:rFonts w:ascii="Times New Roman" w:hAnsi="Times New Roman"/>
          <w:color w:val="000000"/>
          <w:sz w:val="28"/>
          <w:lang w:val="ru-RU"/>
        </w:rPr>
        <w:t>​</w:t>
      </w:r>
    </w:p>
    <w:p w:rsidR="006C2044" w:rsidRDefault="006C2044" w:rsidP="00C535C8">
      <w:pPr>
        <w:spacing w:after="0"/>
        <w:sectPr w:rsidR="006C2044">
          <w:pgSz w:w="16383" w:h="11906" w:orient="landscape"/>
          <w:pgMar w:top="1134" w:right="850" w:bottom="1134" w:left="1701" w:header="720" w:footer="720" w:gutter="0"/>
          <w:cols w:space="720"/>
        </w:sectPr>
      </w:pPr>
      <w:bookmarkStart w:id="11" w:name="block-7420363"/>
      <w:bookmarkEnd w:id="7"/>
    </w:p>
    <w:p w:rsidR="006C2044" w:rsidRPr="00C535C8" w:rsidRDefault="006C2044">
      <w:pPr>
        <w:rPr>
          <w:lang w:val="ru-RU"/>
        </w:rPr>
        <w:sectPr w:rsidR="006C2044" w:rsidRPr="00C535C8">
          <w:pgSz w:w="11906" w:h="16383"/>
          <w:pgMar w:top="1134" w:right="850" w:bottom="1134" w:left="1701" w:header="720" w:footer="720" w:gutter="0"/>
          <w:cols w:space="720"/>
        </w:sectPr>
      </w:pPr>
      <w:bookmarkStart w:id="12" w:name="block-7420365"/>
      <w:bookmarkEnd w:id="11"/>
    </w:p>
    <w:bookmarkEnd w:id="12"/>
    <w:p w:rsidR="00DC2C16" w:rsidRPr="00C535C8" w:rsidRDefault="00DC2C16">
      <w:pPr>
        <w:rPr>
          <w:lang w:val="ru-RU"/>
        </w:rPr>
      </w:pPr>
    </w:p>
    <w:sectPr w:rsidR="00DC2C16" w:rsidRPr="00C535C8">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120324"/>
    <w:multiLevelType w:val="multilevel"/>
    <w:tmpl w:val="640CB95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53844217"/>
    <w:multiLevelType w:val="multilevel"/>
    <w:tmpl w:val="7B6E8D7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2044"/>
    <w:rsid w:val="00042BAA"/>
    <w:rsid w:val="003864B9"/>
    <w:rsid w:val="006C2044"/>
    <w:rsid w:val="00B37303"/>
    <w:rsid w:val="00C535C8"/>
    <w:rsid w:val="00DC2C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D43FD8E-D290-43AD-9466-9E5B584AE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9304847">
      <w:bodyDiv w:val="1"/>
      <w:marLeft w:val="0"/>
      <w:marRight w:val="0"/>
      <w:marTop w:val="0"/>
      <w:marBottom w:val="0"/>
      <w:divBdr>
        <w:top w:val="none" w:sz="0" w:space="0" w:color="auto"/>
        <w:left w:val="none" w:sz="0" w:space="0" w:color="auto"/>
        <w:bottom w:val="none" w:sz="0" w:space="0" w:color="auto"/>
        <w:right w:val="none" w:sz="0" w:space="0" w:color="auto"/>
      </w:divBdr>
    </w:div>
    <w:div w:id="17983783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c4e0e81e" TargetMode="External"/><Relationship Id="rId21" Type="http://schemas.openxmlformats.org/officeDocument/2006/relationships/hyperlink" Target="https://m.edsoo.ru/7f411f36" TargetMode="External"/><Relationship Id="rId42" Type="http://schemas.openxmlformats.org/officeDocument/2006/relationships/hyperlink" Target="https://m.edsoo.ru/c4e0944a" TargetMode="External"/><Relationship Id="rId63" Type="http://schemas.openxmlformats.org/officeDocument/2006/relationships/hyperlink" Target="https://m.edsoo.ru/c4e0b18c" TargetMode="External"/><Relationship Id="rId84" Type="http://schemas.openxmlformats.org/officeDocument/2006/relationships/hyperlink" Target="https://m.edsoo.ru/c4e0999a" TargetMode="External"/><Relationship Id="rId138" Type="http://schemas.openxmlformats.org/officeDocument/2006/relationships/hyperlink" Target="https://m.edsoo.ru/c4e1a704" TargetMode="External"/><Relationship Id="rId159" Type="http://schemas.openxmlformats.org/officeDocument/2006/relationships/hyperlink" Target="https://m.edsoo.ru/c4e1c6f8" TargetMode="External"/><Relationship Id="rId170" Type="http://schemas.openxmlformats.org/officeDocument/2006/relationships/hyperlink" Target="https://m.edsoo.ru/c4e20b40" TargetMode="External"/><Relationship Id="rId107" Type="http://schemas.openxmlformats.org/officeDocument/2006/relationships/hyperlink" Target="https://m.edsoo.ru/c4e09bde" TargetMode="External"/><Relationship Id="rId11" Type="http://schemas.openxmlformats.org/officeDocument/2006/relationships/hyperlink" Target="https://m.edsoo.ru/7f4110fe" TargetMode="External"/><Relationship Id="rId32" Type="http://schemas.openxmlformats.org/officeDocument/2006/relationships/hyperlink" Target="https://m.edsoo.ru/c4e10588" TargetMode="External"/><Relationship Id="rId53" Type="http://schemas.openxmlformats.org/officeDocument/2006/relationships/hyperlink" Target="https://m.edsoo.ru/c4e08cc0" TargetMode="External"/><Relationship Id="rId74" Type="http://schemas.openxmlformats.org/officeDocument/2006/relationships/hyperlink" Target="https://m.edsoo.ru/c4e0b678" TargetMode="External"/><Relationship Id="rId128" Type="http://schemas.openxmlformats.org/officeDocument/2006/relationships/hyperlink" Target="https://m.edsoo.ru/c4e19de0" TargetMode="External"/><Relationship Id="rId149" Type="http://schemas.openxmlformats.org/officeDocument/2006/relationships/hyperlink" Target="https://m.edsoo.ru/c4e1f970" TargetMode="External"/><Relationship Id="rId5" Type="http://schemas.openxmlformats.org/officeDocument/2006/relationships/hyperlink" Target="https://m.edsoo.ru/7f4110fe" TargetMode="External"/><Relationship Id="rId95" Type="http://schemas.openxmlformats.org/officeDocument/2006/relationships/hyperlink" Target="https://m.edsoo.ru/c4e0c3f2" TargetMode="External"/><Relationship Id="rId160" Type="http://schemas.openxmlformats.org/officeDocument/2006/relationships/hyperlink" Target="https://m.edsoo.ru/c4e25410" TargetMode="External"/><Relationship Id="rId22" Type="http://schemas.openxmlformats.org/officeDocument/2006/relationships/hyperlink" Target="https://m.edsoo.ru/7f411f36" TargetMode="External"/><Relationship Id="rId43" Type="http://schemas.openxmlformats.org/officeDocument/2006/relationships/hyperlink" Target="https://m.edsoo.ru/c4e11708" TargetMode="External"/><Relationship Id="rId64" Type="http://schemas.openxmlformats.org/officeDocument/2006/relationships/hyperlink" Target="https://m.edsoo.ru/c4e0b4de" TargetMode="External"/><Relationship Id="rId118" Type="http://schemas.openxmlformats.org/officeDocument/2006/relationships/hyperlink" Target="https://m.edsoo.ru/c4e17c7a" TargetMode="External"/><Relationship Id="rId139" Type="http://schemas.openxmlformats.org/officeDocument/2006/relationships/hyperlink" Target="https://m.edsoo.ru/c4e1b168" TargetMode="External"/><Relationship Id="rId85" Type="http://schemas.openxmlformats.org/officeDocument/2006/relationships/hyperlink" Target="https://m.edsoo.ru/c4e0a020" TargetMode="External"/><Relationship Id="rId150" Type="http://schemas.openxmlformats.org/officeDocument/2006/relationships/hyperlink" Target="https://m.edsoo.ru/c4e1fb1e" TargetMode="External"/><Relationship Id="rId171" Type="http://schemas.openxmlformats.org/officeDocument/2006/relationships/hyperlink" Target="https://m.edsoo.ru/c4e20cee" TargetMode="External"/><Relationship Id="rId12" Type="http://schemas.openxmlformats.org/officeDocument/2006/relationships/hyperlink" Target="https://m.edsoo.ru/7f4110fe" TargetMode="External"/><Relationship Id="rId33" Type="http://schemas.openxmlformats.org/officeDocument/2006/relationships/hyperlink" Target="https://m.edsoo.ru/c4e15ec0" TargetMode="External"/><Relationship Id="rId108" Type="http://schemas.openxmlformats.org/officeDocument/2006/relationships/hyperlink" Target="https://m.edsoo.ru/c4e0ca46" TargetMode="External"/><Relationship Id="rId129" Type="http://schemas.openxmlformats.org/officeDocument/2006/relationships/hyperlink" Target="https://m.edsoo.ru/c4e1a40c" TargetMode="External"/><Relationship Id="rId54" Type="http://schemas.openxmlformats.org/officeDocument/2006/relationships/hyperlink" Target="https://m.edsoo.ru/c4e087e8" TargetMode="External"/><Relationship Id="rId75" Type="http://schemas.openxmlformats.org/officeDocument/2006/relationships/hyperlink" Target="https://m.edsoo.ru/c4e0cfc8" TargetMode="External"/><Relationship Id="rId96" Type="http://schemas.openxmlformats.org/officeDocument/2006/relationships/hyperlink" Target="https://m.edsoo.ru/c4e13666" TargetMode="External"/><Relationship Id="rId140" Type="http://schemas.openxmlformats.org/officeDocument/2006/relationships/hyperlink" Target="https://m.edsoo.ru/c4e1c022" TargetMode="External"/><Relationship Id="rId161" Type="http://schemas.openxmlformats.org/officeDocument/2006/relationships/hyperlink" Target="https://m.edsoo.ru/c4e2529e" TargetMode="External"/><Relationship Id="rId6" Type="http://schemas.openxmlformats.org/officeDocument/2006/relationships/hyperlink" Target="https://m.edsoo.ru/7f4110fe" TargetMode="External"/><Relationship Id="rId23" Type="http://schemas.openxmlformats.org/officeDocument/2006/relationships/hyperlink" Target="https://m.edsoo.ru/7f411f36" TargetMode="External"/><Relationship Id="rId28" Type="http://schemas.openxmlformats.org/officeDocument/2006/relationships/hyperlink" Target="https://m.edsoo.ru/c4e0d5cc" TargetMode="External"/><Relationship Id="rId49" Type="http://schemas.openxmlformats.org/officeDocument/2006/relationships/hyperlink" Target="https://m.edsoo.ru/c4e173e2" TargetMode="External"/><Relationship Id="rId114" Type="http://schemas.openxmlformats.org/officeDocument/2006/relationships/hyperlink" Target="https://m.edsoo.ru/c4e18120" TargetMode="External"/><Relationship Id="rId119" Type="http://schemas.openxmlformats.org/officeDocument/2006/relationships/hyperlink" Target="https://m.edsoo.ru/c4e1858a" TargetMode="External"/><Relationship Id="rId44" Type="http://schemas.openxmlformats.org/officeDocument/2006/relationships/hyperlink" Target="https://m.edsoo.ru/c4e0f034" TargetMode="External"/><Relationship Id="rId60" Type="http://schemas.openxmlformats.org/officeDocument/2006/relationships/hyperlink" Target="https://m.edsoo.ru/c4e13f6c" TargetMode="External"/><Relationship Id="rId65" Type="http://schemas.openxmlformats.org/officeDocument/2006/relationships/hyperlink" Target="https://m.edsoo.ru/c4e0b358" TargetMode="External"/><Relationship Id="rId81" Type="http://schemas.openxmlformats.org/officeDocument/2006/relationships/hyperlink" Target="https://m.edsoo.ru/c4e0a1f6" TargetMode="External"/><Relationship Id="rId86" Type="http://schemas.openxmlformats.org/officeDocument/2006/relationships/hyperlink" Target="https://m.edsoo.ru/c4e0baf6" TargetMode="External"/><Relationship Id="rId130" Type="http://schemas.openxmlformats.org/officeDocument/2006/relationships/hyperlink" Target="https://m.edsoo.ru/c4e1b2f8" TargetMode="External"/><Relationship Id="rId135" Type="http://schemas.openxmlformats.org/officeDocument/2006/relationships/hyperlink" Target="https://m.edsoo.ru/c4e1ae2a" TargetMode="External"/><Relationship Id="rId151" Type="http://schemas.openxmlformats.org/officeDocument/2006/relationships/hyperlink" Target="https://m.edsoo.ru/c4e1cf90" TargetMode="External"/><Relationship Id="rId156" Type="http://schemas.openxmlformats.org/officeDocument/2006/relationships/hyperlink" Target="https://m.edsoo.ru/c4e2226a" TargetMode="External"/><Relationship Id="rId177" Type="http://schemas.openxmlformats.org/officeDocument/2006/relationships/theme" Target="theme/theme1.xml"/><Relationship Id="rId172" Type="http://schemas.openxmlformats.org/officeDocument/2006/relationships/hyperlink" Target="https://m.edsoo.ru/c4e244a2" TargetMode="External"/><Relationship Id="rId13" Type="http://schemas.openxmlformats.org/officeDocument/2006/relationships/hyperlink" Target="https://m.edsoo.ru/7f4110fe" TargetMode="External"/><Relationship Id="rId18" Type="http://schemas.openxmlformats.org/officeDocument/2006/relationships/hyperlink" Target="https://m.edsoo.ru/7f411f36" TargetMode="External"/><Relationship Id="rId39" Type="http://schemas.openxmlformats.org/officeDocument/2006/relationships/hyperlink" Target="https://m.edsoo.ru/c4e08eb4" TargetMode="External"/><Relationship Id="rId109" Type="http://schemas.openxmlformats.org/officeDocument/2006/relationships/hyperlink" Target="https://m.edsoo.ru/c4e0cc1c" TargetMode="External"/><Relationship Id="rId34" Type="http://schemas.openxmlformats.org/officeDocument/2006/relationships/hyperlink" Target="https://m.edsoo.ru/c4e17068" TargetMode="External"/><Relationship Id="rId50" Type="http://schemas.openxmlformats.org/officeDocument/2006/relationships/hyperlink" Target="https://m.edsoo.ru/c4e175ae" TargetMode="External"/><Relationship Id="rId55" Type="http://schemas.openxmlformats.org/officeDocument/2006/relationships/hyperlink" Target="https://m.edsoo.ru/c4e09e4a" TargetMode="External"/><Relationship Id="rId76" Type="http://schemas.openxmlformats.org/officeDocument/2006/relationships/hyperlink" Target="https://m.edsoo.ru/c4e148e0" TargetMode="External"/><Relationship Id="rId97" Type="http://schemas.openxmlformats.org/officeDocument/2006/relationships/hyperlink" Target="https://m.edsoo.ru/c4e14c8c" TargetMode="External"/><Relationship Id="rId104" Type="http://schemas.openxmlformats.org/officeDocument/2006/relationships/hyperlink" Target="https://m.edsoo.ru/c4e17aea" TargetMode="External"/><Relationship Id="rId120" Type="http://schemas.openxmlformats.org/officeDocument/2006/relationships/hyperlink" Target="https://m.edsoo.ru/c4e18b70" TargetMode="External"/><Relationship Id="rId125" Type="http://schemas.openxmlformats.org/officeDocument/2006/relationships/hyperlink" Target="https://m.edsoo.ru/c4e195ca" TargetMode="External"/><Relationship Id="rId141" Type="http://schemas.openxmlformats.org/officeDocument/2006/relationships/hyperlink" Target="https://m.edsoo.ru/c4e1c1b2" TargetMode="External"/><Relationship Id="rId146" Type="http://schemas.openxmlformats.org/officeDocument/2006/relationships/hyperlink" Target="https://m.edsoo.ru/c4e22abc" TargetMode="External"/><Relationship Id="rId167" Type="http://schemas.openxmlformats.org/officeDocument/2006/relationships/hyperlink" Target="https://m.edsoo.ru/c4e296aa" TargetMode="External"/><Relationship Id="rId7" Type="http://schemas.openxmlformats.org/officeDocument/2006/relationships/hyperlink" Target="https://m.edsoo.ru/7f4110fe" TargetMode="External"/><Relationship Id="rId71" Type="http://schemas.openxmlformats.org/officeDocument/2006/relationships/hyperlink" Target="https://m.edsoo.ru/c4e18d3c" TargetMode="External"/><Relationship Id="rId92" Type="http://schemas.openxmlformats.org/officeDocument/2006/relationships/hyperlink" Target="https://m.edsoo.ru/c4e0e634" TargetMode="External"/><Relationship Id="rId162" Type="http://schemas.openxmlformats.org/officeDocument/2006/relationships/hyperlink" Target="https://m.edsoo.ru/c4e2316a" TargetMode="External"/><Relationship Id="rId2" Type="http://schemas.openxmlformats.org/officeDocument/2006/relationships/styles" Target="styles.xml"/><Relationship Id="rId29" Type="http://schemas.openxmlformats.org/officeDocument/2006/relationships/hyperlink" Target="https://m.edsoo.ru/c4e0896e" TargetMode="External"/><Relationship Id="rId24" Type="http://schemas.openxmlformats.org/officeDocument/2006/relationships/hyperlink" Target="https://m.edsoo.ru/7f411f36" TargetMode="External"/><Relationship Id="rId40" Type="http://schemas.openxmlformats.org/officeDocument/2006/relationships/hyperlink" Target="https://m.edsoo.ru/c4e1338c" TargetMode="External"/><Relationship Id="rId45" Type="http://schemas.openxmlformats.org/officeDocument/2006/relationships/hyperlink" Target="https://m.edsoo.ru/c4e08658" TargetMode="External"/><Relationship Id="rId66" Type="http://schemas.openxmlformats.org/officeDocument/2006/relationships/hyperlink" Target="https://m.edsoo.ru/c4e16640" TargetMode="External"/><Relationship Id="rId87" Type="http://schemas.openxmlformats.org/officeDocument/2006/relationships/hyperlink" Target="https://m.edsoo.ru/c4e0bcc2" TargetMode="External"/><Relationship Id="rId110" Type="http://schemas.openxmlformats.org/officeDocument/2006/relationships/hyperlink" Target="https://m.edsoo.ru/c4e16c6c" TargetMode="External"/><Relationship Id="rId115" Type="http://schemas.openxmlformats.org/officeDocument/2006/relationships/hyperlink" Target="https://m.edsoo.ru/c4e1043e" TargetMode="External"/><Relationship Id="rId131" Type="http://schemas.openxmlformats.org/officeDocument/2006/relationships/hyperlink" Target="https://m.edsoo.ru/c4e1b488" TargetMode="External"/><Relationship Id="rId136" Type="http://schemas.openxmlformats.org/officeDocument/2006/relationships/hyperlink" Target="https://m.edsoo.ru/c4e1afe2" TargetMode="External"/><Relationship Id="rId157" Type="http://schemas.openxmlformats.org/officeDocument/2006/relationships/hyperlink" Target="https://m.edsoo.ru/c4e25e42" TargetMode="External"/><Relationship Id="rId61" Type="http://schemas.openxmlformats.org/officeDocument/2006/relationships/hyperlink" Target="https://m.edsoo.ru/c4e146ce" TargetMode="External"/><Relationship Id="rId82" Type="http://schemas.openxmlformats.org/officeDocument/2006/relationships/hyperlink" Target="https://m.edsoo.ru/c4e095bc" TargetMode="External"/><Relationship Id="rId152" Type="http://schemas.openxmlformats.org/officeDocument/2006/relationships/hyperlink" Target="https://m.edsoo.ru/c4e2358e" TargetMode="External"/><Relationship Id="rId173" Type="http://schemas.openxmlformats.org/officeDocument/2006/relationships/hyperlink" Target="https://m.edsoo.ru/c4e25154" TargetMode="External"/><Relationship Id="rId19" Type="http://schemas.openxmlformats.org/officeDocument/2006/relationships/hyperlink" Target="https://m.edsoo.ru/7f411f36" TargetMode="External"/><Relationship Id="rId14" Type="http://schemas.openxmlformats.org/officeDocument/2006/relationships/hyperlink" Target="https://m.edsoo.ru/7f4110fe" TargetMode="External"/><Relationship Id="rId30" Type="http://schemas.openxmlformats.org/officeDocument/2006/relationships/hyperlink" Target="https://m.edsoo.ru/c4e0f3d6" TargetMode="External"/><Relationship Id="rId35" Type="http://schemas.openxmlformats.org/officeDocument/2006/relationships/hyperlink" Target="https://m.edsoo.ru/c4e15cea" TargetMode="External"/><Relationship Id="rId56" Type="http://schemas.openxmlformats.org/officeDocument/2006/relationships/hyperlink" Target="https://m.edsoo.ru/c4e13bca" TargetMode="External"/><Relationship Id="rId77" Type="http://schemas.openxmlformats.org/officeDocument/2006/relationships/hyperlink" Target="https://m.edsoo.ru/c4e12266" TargetMode="External"/><Relationship Id="rId100" Type="http://schemas.openxmlformats.org/officeDocument/2006/relationships/hyperlink" Target="https://m.edsoo.ru/c4e092c4" TargetMode="External"/><Relationship Id="rId105" Type="http://schemas.openxmlformats.org/officeDocument/2006/relationships/hyperlink" Target="https://m.edsoo.ru/c4e07ff0" TargetMode="External"/><Relationship Id="rId126" Type="http://schemas.openxmlformats.org/officeDocument/2006/relationships/hyperlink" Target="https://m.edsoo.ru/c4e1973c" TargetMode="External"/><Relationship Id="rId147" Type="http://schemas.openxmlformats.org/officeDocument/2006/relationships/hyperlink" Target="https://m.edsoo.ru/c4e25582" TargetMode="External"/><Relationship Id="rId168" Type="http://schemas.openxmlformats.org/officeDocument/2006/relationships/hyperlink" Target="https://m.edsoo.ru/c4e2911e" TargetMode="External"/><Relationship Id="rId8" Type="http://schemas.openxmlformats.org/officeDocument/2006/relationships/hyperlink" Target="https://m.edsoo.ru/7f4110fe" TargetMode="External"/><Relationship Id="rId51" Type="http://schemas.openxmlformats.org/officeDocument/2006/relationships/hyperlink" Target="https://m.edsoo.ru/c4e0afb6" TargetMode="External"/><Relationship Id="rId72" Type="http://schemas.openxmlformats.org/officeDocument/2006/relationships/hyperlink" Target="https://m.edsoo.ru/c4e14142" TargetMode="External"/><Relationship Id="rId93" Type="http://schemas.openxmlformats.org/officeDocument/2006/relationships/hyperlink" Target="https://m.edsoo.ru/c4e0be8e" TargetMode="External"/><Relationship Id="rId98" Type="http://schemas.openxmlformats.org/officeDocument/2006/relationships/hyperlink" Target="https://m.edsoo.ru/c4e14e62" TargetMode="External"/><Relationship Id="rId121" Type="http://schemas.openxmlformats.org/officeDocument/2006/relationships/hyperlink" Target="https://m.edsoo.ru/c4e16eb0" TargetMode="External"/><Relationship Id="rId142" Type="http://schemas.openxmlformats.org/officeDocument/2006/relationships/hyperlink" Target="https://m.edsoo.ru/c4e1f61e" TargetMode="External"/><Relationship Id="rId163" Type="http://schemas.openxmlformats.org/officeDocument/2006/relationships/hyperlink" Target="https://m.edsoo.ru/c4e1d544" TargetMode="External"/><Relationship Id="rId3" Type="http://schemas.openxmlformats.org/officeDocument/2006/relationships/settings" Target="settings.xml"/><Relationship Id="rId25" Type="http://schemas.openxmlformats.org/officeDocument/2006/relationships/hyperlink" Target="https://m.edsoo.ru/7f411f36" TargetMode="External"/><Relationship Id="rId46" Type="http://schemas.openxmlformats.org/officeDocument/2006/relationships/hyperlink" Target="https://m.edsoo.ru/c4e0ade0" TargetMode="External"/><Relationship Id="rId67" Type="http://schemas.openxmlformats.org/officeDocument/2006/relationships/hyperlink" Target="https://m.edsoo.ru/c4e12df6" TargetMode="External"/><Relationship Id="rId116" Type="http://schemas.openxmlformats.org/officeDocument/2006/relationships/hyperlink" Target="https://m.edsoo.ru/c4e102b8" TargetMode="External"/><Relationship Id="rId137" Type="http://schemas.openxmlformats.org/officeDocument/2006/relationships/hyperlink" Target="https://m.edsoo.ru/c4e1be92" TargetMode="External"/><Relationship Id="rId158" Type="http://schemas.openxmlformats.org/officeDocument/2006/relationships/hyperlink" Target="https://m.edsoo.ru/c4e24736" TargetMode="External"/><Relationship Id="rId20" Type="http://schemas.openxmlformats.org/officeDocument/2006/relationships/hyperlink" Target="https://m.edsoo.ru/7f411f36" TargetMode="External"/><Relationship Id="rId41" Type="http://schemas.openxmlformats.org/officeDocument/2006/relationships/hyperlink" Target="https://m.edsoo.ru/c4e1158c" TargetMode="External"/><Relationship Id="rId62" Type="http://schemas.openxmlformats.org/officeDocument/2006/relationships/hyperlink" Target="https://m.edsoo.ru/c4e13daa" TargetMode="External"/><Relationship Id="rId83" Type="http://schemas.openxmlformats.org/officeDocument/2006/relationships/hyperlink" Target="https://m.edsoo.ru/c4e0974c" TargetMode="External"/><Relationship Id="rId88" Type="http://schemas.openxmlformats.org/officeDocument/2006/relationships/hyperlink" Target="https://m.edsoo.ru/c4e10d4e" TargetMode="External"/><Relationship Id="rId111" Type="http://schemas.openxmlformats.org/officeDocument/2006/relationships/hyperlink" Target="https://m.edsoo.ru/c4e0defa" TargetMode="External"/><Relationship Id="rId132" Type="http://schemas.openxmlformats.org/officeDocument/2006/relationships/hyperlink" Target="https://m.edsoo.ru/c4e1b60e" TargetMode="External"/><Relationship Id="rId153" Type="http://schemas.openxmlformats.org/officeDocument/2006/relationships/hyperlink" Target="https://m.edsoo.ru/c4e215ea" TargetMode="External"/><Relationship Id="rId174" Type="http://schemas.openxmlformats.org/officeDocument/2006/relationships/hyperlink" Target="https://m.edsoo.ru/c4e288ea" TargetMode="External"/><Relationship Id="rId15" Type="http://schemas.openxmlformats.org/officeDocument/2006/relationships/hyperlink" Target="https://m.edsoo.ru/7f4110fe" TargetMode="External"/><Relationship Id="rId36" Type="http://schemas.openxmlformats.org/officeDocument/2006/relationships/hyperlink" Target="https://m.edsoo.ru/c4e0ea08" TargetMode="External"/><Relationship Id="rId57" Type="http://schemas.openxmlformats.org/officeDocument/2006/relationships/hyperlink" Target="https://m.edsoo.ru/c4e139fe" TargetMode="External"/><Relationship Id="rId106" Type="http://schemas.openxmlformats.org/officeDocument/2006/relationships/hyperlink" Target="https://m.edsoo.ru/c4e09116" TargetMode="External"/><Relationship Id="rId127" Type="http://schemas.openxmlformats.org/officeDocument/2006/relationships/hyperlink" Target="https://m.edsoo.ru/c4e1989a" TargetMode="External"/><Relationship Id="rId10" Type="http://schemas.openxmlformats.org/officeDocument/2006/relationships/hyperlink" Target="https://m.edsoo.ru/7f4110fe" TargetMode="External"/><Relationship Id="rId31" Type="http://schemas.openxmlformats.org/officeDocument/2006/relationships/hyperlink" Target="https://m.edsoo.ru/c4e0ee40" TargetMode="External"/><Relationship Id="rId52" Type="http://schemas.openxmlformats.org/officeDocument/2006/relationships/hyperlink" Target="https://m.edsoo.ru/c4e15b14" TargetMode="External"/><Relationship Id="rId73" Type="http://schemas.openxmlformats.org/officeDocument/2006/relationships/hyperlink" Target="https://m.edsoo.ru/c4e0cdf2" TargetMode="External"/><Relationship Id="rId78" Type="http://schemas.openxmlformats.org/officeDocument/2006/relationships/hyperlink" Target="https://m.edsoo.ru/c4e0d18a" TargetMode="External"/><Relationship Id="rId94" Type="http://schemas.openxmlformats.org/officeDocument/2006/relationships/hyperlink" Target="https://m.edsoo.ru/c4e0c212" TargetMode="External"/><Relationship Id="rId99" Type="http://schemas.openxmlformats.org/officeDocument/2006/relationships/hyperlink" Target="https://m.edsoo.ru/c4e16078" TargetMode="External"/><Relationship Id="rId101" Type="http://schemas.openxmlformats.org/officeDocument/2006/relationships/hyperlink" Target="https://m.edsoo.ru/c4e14ab6" TargetMode="External"/><Relationship Id="rId122" Type="http://schemas.openxmlformats.org/officeDocument/2006/relationships/hyperlink" Target="https://m.edsoo.ru/c4e27670" TargetMode="External"/><Relationship Id="rId143" Type="http://schemas.openxmlformats.org/officeDocument/2006/relationships/hyperlink" Target="https://m.edsoo.ru/c4e1f7c2" TargetMode="External"/><Relationship Id="rId148" Type="http://schemas.openxmlformats.org/officeDocument/2006/relationships/hyperlink" Target="https://m.edsoo.ru/c4e1c4aa" TargetMode="External"/><Relationship Id="rId164" Type="http://schemas.openxmlformats.org/officeDocument/2006/relationships/hyperlink" Target="https://m.edsoo.ru/c4e241f0" TargetMode="External"/><Relationship Id="rId169" Type="http://schemas.openxmlformats.org/officeDocument/2006/relationships/hyperlink" Target="https://m.edsoo.ru/c4e29510" TargetMode="External"/><Relationship Id="rId4" Type="http://schemas.openxmlformats.org/officeDocument/2006/relationships/webSettings" Target="webSettings.xml"/><Relationship Id="rId9" Type="http://schemas.openxmlformats.org/officeDocument/2006/relationships/hyperlink" Target="https://m.edsoo.ru/7f4110fe" TargetMode="External"/><Relationship Id="rId26" Type="http://schemas.openxmlformats.org/officeDocument/2006/relationships/hyperlink" Target="https://m.edsoo.ru/c4e0a58e" TargetMode="External"/><Relationship Id="rId47" Type="http://schemas.openxmlformats.org/officeDocument/2006/relationships/hyperlink" Target="https://m.edsoo.ru/c4e11d02" TargetMode="External"/><Relationship Id="rId68" Type="http://schemas.openxmlformats.org/officeDocument/2006/relationships/hyperlink" Target="https://m.edsoo.ru/c4e11884" TargetMode="External"/><Relationship Id="rId89" Type="http://schemas.openxmlformats.org/officeDocument/2006/relationships/hyperlink" Target="https://m.edsoo.ru/c4e120e0" TargetMode="External"/><Relationship Id="rId112" Type="http://schemas.openxmlformats.org/officeDocument/2006/relationships/hyperlink" Target="https://m.edsoo.ru/c4e0dd2e" TargetMode="External"/><Relationship Id="rId133" Type="http://schemas.openxmlformats.org/officeDocument/2006/relationships/hyperlink" Target="https://m.edsoo.ru/c4e1b78a" TargetMode="External"/><Relationship Id="rId154" Type="http://schemas.openxmlformats.org/officeDocument/2006/relationships/hyperlink" Target="https://m.edsoo.ru/c4e2597e" TargetMode="External"/><Relationship Id="rId175" Type="http://schemas.openxmlformats.org/officeDocument/2006/relationships/hyperlink" Target="https://m.edsoo.ru/c4e299ca" TargetMode="External"/><Relationship Id="rId16" Type="http://schemas.openxmlformats.org/officeDocument/2006/relationships/hyperlink" Target="https://m.edsoo.ru/7f411f36" TargetMode="External"/><Relationship Id="rId37" Type="http://schemas.openxmlformats.org/officeDocument/2006/relationships/hyperlink" Target="https://m.edsoo.ru/c4e10ed4" TargetMode="External"/><Relationship Id="rId58" Type="http://schemas.openxmlformats.org/officeDocument/2006/relationships/hyperlink" Target="https://m.edsoo.ru/c4e12c66" TargetMode="External"/><Relationship Id="rId79" Type="http://schemas.openxmlformats.org/officeDocument/2006/relationships/hyperlink" Target="https://m.edsoo.ru/c4e12400" TargetMode="External"/><Relationship Id="rId102" Type="http://schemas.openxmlformats.org/officeDocument/2006/relationships/hyperlink" Target="https://m.edsoo.ru/c4e07208" TargetMode="External"/><Relationship Id="rId123" Type="http://schemas.openxmlformats.org/officeDocument/2006/relationships/hyperlink" Target="https://m.edsoo.ru/c4e19444" TargetMode="External"/><Relationship Id="rId144" Type="http://schemas.openxmlformats.org/officeDocument/2006/relationships/hyperlink" Target="https://m.edsoo.ru/c4e21482" TargetMode="External"/><Relationship Id="rId90" Type="http://schemas.openxmlformats.org/officeDocument/2006/relationships/hyperlink" Target="https://m.edsoo.ru/c4e0d400" TargetMode="External"/><Relationship Id="rId165" Type="http://schemas.openxmlformats.org/officeDocument/2006/relationships/hyperlink" Target="https://m.edsoo.ru/c4e22968" TargetMode="External"/><Relationship Id="rId27" Type="http://schemas.openxmlformats.org/officeDocument/2006/relationships/hyperlink" Target="https://m.edsoo.ru/c4e0f200" TargetMode="External"/><Relationship Id="rId48" Type="http://schemas.openxmlformats.org/officeDocument/2006/relationships/hyperlink" Target="https://m.edsoo.ru/c4e11f3c" TargetMode="External"/><Relationship Id="rId69" Type="http://schemas.openxmlformats.org/officeDocument/2006/relationships/hyperlink" Target="https://m.edsoo.ru/c4e11a00" TargetMode="External"/><Relationship Id="rId113" Type="http://schemas.openxmlformats.org/officeDocument/2006/relationships/hyperlink" Target="https://m.edsoo.ru/c4e17220" TargetMode="External"/><Relationship Id="rId134" Type="http://schemas.openxmlformats.org/officeDocument/2006/relationships/hyperlink" Target="https://m.edsoo.ru/c4e1a89e" TargetMode="External"/><Relationship Id="rId80" Type="http://schemas.openxmlformats.org/officeDocument/2006/relationships/hyperlink" Target="https://m.edsoo.ru/c4e12586" TargetMode="External"/><Relationship Id="rId155" Type="http://schemas.openxmlformats.org/officeDocument/2006/relationships/hyperlink" Target="https://m.edsoo.ru/c4e22abc" TargetMode="External"/><Relationship Id="rId176" Type="http://schemas.openxmlformats.org/officeDocument/2006/relationships/fontTable" Target="fontTable.xml"/><Relationship Id="rId17" Type="http://schemas.openxmlformats.org/officeDocument/2006/relationships/hyperlink" Target="https://m.edsoo.ru/7f411f36" TargetMode="External"/><Relationship Id="rId38" Type="http://schemas.openxmlformats.org/officeDocument/2006/relationships/hyperlink" Target="https://m.edsoo.ru/c4e0a3cc" TargetMode="External"/><Relationship Id="rId59" Type="http://schemas.openxmlformats.org/officeDocument/2006/relationships/hyperlink" Target="https://m.edsoo.ru/c4e129e6" TargetMode="External"/><Relationship Id="rId103" Type="http://schemas.openxmlformats.org/officeDocument/2006/relationships/hyperlink" Target="https://m.edsoo.ru/c4e0820c" TargetMode="External"/><Relationship Id="rId124" Type="http://schemas.openxmlformats.org/officeDocument/2006/relationships/hyperlink" Target="https://m.edsoo.ru/c4e1925a" TargetMode="External"/><Relationship Id="rId70" Type="http://schemas.openxmlformats.org/officeDocument/2006/relationships/hyperlink" Target="https://m.edsoo.ru/c4e0ebc0" TargetMode="External"/><Relationship Id="rId91" Type="http://schemas.openxmlformats.org/officeDocument/2006/relationships/hyperlink" Target="https://m.edsoo.ru/c4e0b8ee" TargetMode="External"/><Relationship Id="rId145" Type="http://schemas.openxmlformats.org/officeDocument/2006/relationships/hyperlink" Target="https://m.edsoo.ru/c4e212de" TargetMode="External"/><Relationship Id="rId166" Type="http://schemas.openxmlformats.org/officeDocument/2006/relationships/hyperlink" Target="https://m.edsoo.ru/c4e2433a" TargetMode="External"/><Relationship Id="rId1" Type="http://schemas.openxmlformats.org/officeDocument/2006/relationships/numbering" Target="numbering.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91</Pages>
  <Words>16642</Words>
  <Characters>94862</Characters>
  <Application>Microsoft Office Word</Application>
  <DocSecurity>0</DocSecurity>
  <Lines>790</Lines>
  <Paragraphs>222</Paragraphs>
  <ScaleCrop>false</ScaleCrop>
  <Company/>
  <LinksUpToDate>false</LinksUpToDate>
  <CharactersWithSpaces>111282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Дом</dc:creator>
  <cp:lastModifiedBy>213</cp:lastModifiedBy>
  <cp:revision>8</cp:revision>
  <dcterms:created xsi:type="dcterms:W3CDTF">2023-08-27T20:25:00Z</dcterms:created>
  <dcterms:modified xsi:type="dcterms:W3CDTF">2023-10-17T12:20:00Z</dcterms:modified>
</cp:coreProperties>
</file>