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A6" w:rsidRPr="00CF6559" w:rsidRDefault="00C433A6">
      <w:pPr>
        <w:spacing w:after="0"/>
        <w:ind w:left="120"/>
        <w:rPr>
          <w:lang w:val="ru-RU"/>
        </w:rPr>
      </w:pPr>
      <w:bookmarkStart w:id="0" w:name="block-40812407"/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014320">
      <w:pPr>
        <w:spacing w:after="0" w:line="408" w:lineRule="auto"/>
        <w:ind w:left="120"/>
        <w:jc w:val="center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3A6" w:rsidRPr="00CF6559" w:rsidRDefault="00014320">
      <w:pPr>
        <w:spacing w:after="0" w:line="408" w:lineRule="auto"/>
        <w:ind w:left="120"/>
        <w:jc w:val="center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5368084)</w:t>
      </w: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014320">
      <w:pPr>
        <w:spacing w:after="0" w:line="408" w:lineRule="auto"/>
        <w:ind w:left="120"/>
        <w:jc w:val="center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C433A6" w:rsidRPr="00CF6559" w:rsidRDefault="00014320">
      <w:pPr>
        <w:spacing w:after="0" w:line="408" w:lineRule="auto"/>
        <w:ind w:left="120"/>
        <w:jc w:val="center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Default="00C433A6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Default="00CF6559">
      <w:pPr>
        <w:spacing w:after="0"/>
        <w:ind w:left="120"/>
        <w:jc w:val="center"/>
        <w:rPr>
          <w:lang w:val="ru-RU"/>
        </w:rPr>
      </w:pPr>
    </w:p>
    <w:p w:rsidR="00CF6559" w:rsidRPr="00CF6559" w:rsidRDefault="00CF6559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433A6">
      <w:pPr>
        <w:spacing w:after="0"/>
        <w:ind w:left="120"/>
        <w:jc w:val="center"/>
        <w:rPr>
          <w:lang w:val="ru-RU"/>
        </w:rPr>
      </w:pPr>
    </w:p>
    <w:p w:rsidR="00C433A6" w:rsidRPr="00CF6559" w:rsidRDefault="00CF6559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014320" w:rsidRPr="00CF6559">
        <w:rPr>
          <w:rFonts w:ascii="Times New Roman" w:hAnsi="Times New Roman"/>
          <w:b/>
          <w:color w:val="000000"/>
          <w:sz w:val="28"/>
          <w:lang w:val="ru-RU"/>
        </w:rPr>
        <w:t>.Челябинск</w:t>
      </w:r>
      <w:bookmarkEnd w:id="1"/>
      <w:r w:rsidR="00014320"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="00014320" w:rsidRPr="00CF65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C433A6">
      <w:pPr>
        <w:rPr>
          <w:lang w:val="ru-RU"/>
        </w:rPr>
        <w:sectPr w:rsidR="00C433A6" w:rsidRPr="00CF6559">
          <w:pgSz w:w="11906" w:h="16383"/>
          <w:pgMar w:top="1134" w:right="850" w:bottom="1134" w:left="1701" w:header="720" w:footer="720" w:gutter="0"/>
          <w:cols w:space="720"/>
        </w:sect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bookmarkStart w:id="3" w:name="block-40812408"/>
      <w:bookmarkEnd w:id="0"/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</w:t>
      </w:r>
      <w:r w:rsidRPr="00CF6559">
        <w:rPr>
          <w:rFonts w:ascii="Times New Roman" w:hAnsi="Times New Roman"/>
          <w:color w:val="000000"/>
          <w:sz w:val="28"/>
          <w:lang w:val="ru-RU"/>
        </w:rPr>
        <w:t>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и 05.07.2021 г., рег. номер – 64101) (далее – ФГОС ООО), а также федеральной </w:t>
      </w:r>
      <w:r w:rsidRPr="00CF655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9 апреля 2016 г. № 637-р). 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F655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CF6559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CF6559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CF6559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F655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CF6559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CF6559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CF6559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CF6559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CF6559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CF6559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CF6559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CF6559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F6559" w:rsidRDefault="00CF65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6559" w:rsidRDefault="00CF65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433A6" w:rsidRPr="00CF6559" w:rsidRDefault="00C433A6">
      <w:pPr>
        <w:rPr>
          <w:lang w:val="ru-RU"/>
        </w:rPr>
        <w:sectPr w:rsidR="00C433A6" w:rsidRPr="00CF6559">
          <w:pgSz w:w="11906" w:h="16383"/>
          <w:pgMar w:top="1134" w:right="850" w:bottom="1134" w:left="1701" w:header="720" w:footer="720" w:gutter="0"/>
          <w:cols w:space="720"/>
        </w:sect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bookmarkStart w:id="5" w:name="block-40812409"/>
      <w:bookmarkEnd w:id="3"/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CF655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CF6559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CF6559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CF655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CF655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CF6559">
        <w:rPr>
          <w:rFonts w:ascii="Times New Roman" w:hAnsi="Times New Roman"/>
          <w:color w:val="000000"/>
          <w:sz w:val="28"/>
          <w:lang w:val="ru-RU"/>
        </w:rPr>
        <w:t>(не мен</w:t>
      </w:r>
      <w:r w:rsidRPr="00CF6559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9"/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0" w:name="3c5dcffd-8a26-4103-9932-75cd7a8dd3e4"/>
      <w:r w:rsidRPr="00CF655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1" w:name="dbfddf02-0071-45b9-8d3c-fa1cc17b4b15"/>
      <w:r w:rsidRPr="00CF655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CF655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CF655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CF655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CF655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7" w:name="0447e246-04d6-4654-9850-bc46c641eafe"/>
      <w:r w:rsidRPr="00CF655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CF655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CF6559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8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CF655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CF655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«Хоббит, или </w:t>
      </w:r>
      <w:proofErr w:type="gramStart"/>
      <w:r w:rsidRPr="00CF6559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CF655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F6559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CF655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CF655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CF6559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CF6559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CF65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CF6559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6" w:name="ad04843b-b512-47d3-b84b-e22df1580588"/>
      <w:r w:rsidRPr="00CF65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 xml:space="preserve">не менее одного фрагмента). </w:t>
      </w:r>
      <w:r w:rsidRPr="00CF6559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CF655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CF6559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7"/>
      <w:r w:rsidRPr="00CF6559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CF6559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CF655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CF655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CF655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F655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F655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CF6559">
        <w:rPr>
          <w:sz w:val="28"/>
          <w:lang w:val="ru-RU"/>
        </w:rPr>
        <w:br/>
      </w:r>
      <w:bookmarkStart w:id="35" w:name="5118f498-9661-45e8-9924-bef67bfbf524"/>
      <w:bookmarkEnd w:id="35"/>
    </w:p>
    <w:p w:rsidR="00C433A6" w:rsidRPr="00CF6559" w:rsidRDefault="00014320">
      <w:pPr>
        <w:spacing w:after="0" w:line="264" w:lineRule="auto"/>
        <w:ind w:firstLine="600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</w:t>
      </w:r>
      <w:proofErr w:type="gramStart"/>
      <w:r w:rsidRPr="00CF655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CF6559">
        <w:rPr>
          <w:sz w:val="28"/>
          <w:lang w:val="ru-RU"/>
        </w:rPr>
        <w:br/>
      </w:r>
      <w:bookmarkStart w:id="36" w:name="a35f0a0b-d9a0-4ac9-afd6-3c0ec32f1224"/>
      <w:bookmarkEnd w:id="36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7" w:name="7f695bb6-7ce9-46a5-96af-f43597f5f296"/>
      <w:r w:rsidRPr="00CF655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CF6559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CF655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8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CF6559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CF655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CF655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CF6559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CF6559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3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CF655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CF6559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4"/>
      <w:r w:rsidRPr="00CF655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CF655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CF655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CF6559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CF6559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7"/>
      <w:r w:rsidRPr="00CF6559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CF655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CF655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CF6559">
        <w:rPr>
          <w:rFonts w:ascii="Times New Roman" w:hAnsi="Times New Roman"/>
          <w:color w:val="000000"/>
          <w:sz w:val="28"/>
          <w:lang w:val="ru-RU"/>
        </w:rPr>
        <w:t>(</w:t>
      </w:r>
      <w:r w:rsidRPr="00CF6559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CF655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CF6559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CF6559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CF6559">
        <w:rPr>
          <w:rFonts w:ascii="Times New Roman" w:hAnsi="Times New Roman"/>
          <w:color w:val="000000"/>
          <w:sz w:val="28"/>
          <w:lang w:val="ru-RU"/>
        </w:rPr>
        <w:t>ра.</w:t>
      </w:r>
      <w:bookmarkEnd w:id="53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CF655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CF655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CF655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CF6559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7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CF655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9" w:name="3508c828-689c-452f-ba72-3d6a17920a96"/>
      <w:r w:rsidRPr="00CF655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CF655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CF655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CF655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CF655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CF655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6" w:name="4c3792f6-c508-448f-810f-0a4e7935e4da"/>
      <w:r w:rsidRPr="00CF655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CF6559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CF6559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7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CF655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CF655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CF6559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9"/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CF655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1" w:name="d4361b3a-67eb-4f10-a5c6-46aeb46ddd0f"/>
      <w:r w:rsidRPr="00CF655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CF655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CF6559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CF6559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CF655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F6559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5" w:name="bf7bc9e4-c459-4e44-8cf4-6440f472144b"/>
      <w:r w:rsidRPr="00CF655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F655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6559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CF655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F6559">
        <w:rPr>
          <w:sz w:val="28"/>
          <w:lang w:val="ru-RU"/>
        </w:rPr>
        <w:br/>
      </w:r>
      <w:bookmarkStart w:id="76" w:name="464a1461-dc27-4c8e-855e-7a4d0048dab5"/>
      <w:bookmarkEnd w:id="76"/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F6559">
        <w:rPr>
          <w:sz w:val="28"/>
          <w:lang w:val="ru-RU"/>
        </w:rPr>
        <w:br/>
      </w:r>
      <w:bookmarkStart w:id="77" w:name="adb853ee-930d-4a27-923a-b9cb0245de5e"/>
      <w:bookmarkEnd w:id="77"/>
    </w:p>
    <w:p w:rsidR="00C433A6" w:rsidRPr="00CF6559" w:rsidRDefault="0001432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CF6559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8"/>
      <w:r w:rsidRPr="00CF655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CF655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CF655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CF655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CF6559">
        <w:rPr>
          <w:rFonts w:ascii="Times New Roman" w:hAnsi="Times New Roman"/>
          <w:color w:val="000000"/>
          <w:sz w:val="28"/>
          <w:lang w:val="ru-RU"/>
        </w:rPr>
        <w:t>(два п</w:t>
      </w:r>
      <w:r w:rsidRPr="00CF6559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2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CF655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CF655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CF6559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CF6559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CF6559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6" w:name="87a51fa3-c568-4583-a18a-174135483b9d"/>
      <w:r w:rsidRPr="00CF655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CF655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CF655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CF655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CF655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CF6559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CF655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CF655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CF655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CF6559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C433A6" w:rsidRPr="00CF6559" w:rsidRDefault="00C433A6">
      <w:pPr>
        <w:rPr>
          <w:lang w:val="ru-RU"/>
        </w:rPr>
        <w:sectPr w:rsidR="00C433A6" w:rsidRPr="00CF6559">
          <w:pgSz w:w="11906" w:h="16383"/>
          <w:pgMar w:top="1134" w:right="850" w:bottom="1134" w:left="1701" w:header="720" w:footer="720" w:gutter="0"/>
          <w:cols w:space="720"/>
        </w:sect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bookmarkStart w:id="93" w:name="block-40812404"/>
      <w:bookmarkEnd w:id="5"/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CF6559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CF6559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CF6559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CF6559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CF6559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CF6559">
        <w:rPr>
          <w:rFonts w:ascii="Times New Roman" w:hAnsi="Times New Roman"/>
          <w:color w:val="000000"/>
          <w:sz w:val="28"/>
          <w:lang w:val="ru-RU"/>
        </w:rPr>
        <w:t>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433A6" w:rsidRPr="00CF6559" w:rsidRDefault="00014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CF6559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433A6" w:rsidRPr="00CF6559" w:rsidRDefault="00014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C433A6" w:rsidRPr="00CF6559" w:rsidRDefault="00014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CF6559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C433A6" w:rsidRPr="00CF6559" w:rsidRDefault="00014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CF6559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33A6" w:rsidRPr="00CF6559" w:rsidRDefault="00014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433A6" w:rsidRPr="00CF6559" w:rsidRDefault="00014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CF6559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C433A6" w:rsidRPr="00CF6559" w:rsidRDefault="00014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433A6" w:rsidRPr="00CF6559" w:rsidRDefault="00014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433A6" w:rsidRPr="00CF6559" w:rsidRDefault="00014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CF6559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C433A6" w:rsidRPr="00CF6559" w:rsidRDefault="00014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433A6" w:rsidRPr="00CF6559" w:rsidRDefault="00014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CF6559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433A6" w:rsidRPr="00CF6559" w:rsidRDefault="00014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433A6" w:rsidRPr="00CF6559" w:rsidRDefault="00014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CF6559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33A6" w:rsidRPr="00CF6559" w:rsidRDefault="000143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C433A6" w:rsidRPr="00CF6559" w:rsidRDefault="000143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433A6" w:rsidRPr="00CF6559" w:rsidRDefault="000143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C433A6" w:rsidRPr="00CF6559" w:rsidRDefault="000143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433A6" w:rsidRPr="00CF6559" w:rsidRDefault="000143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CF6559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Default="00014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33A6" w:rsidRPr="00CF6559" w:rsidRDefault="000143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C433A6" w:rsidRPr="00CF6559" w:rsidRDefault="000143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433A6" w:rsidRPr="00CF6559" w:rsidRDefault="000143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433A6" w:rsidRPr="00CF6559" w:rsidRDefault="000143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CF6559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433A6" w:rsidRPr="00CF6559" w:rsidRDefault="000143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CF6559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F6559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CF6559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CF6559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433A6" w:rsidRPr="00CF6559" w:rsidRDefault="000143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CF6559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CF6559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433A6" w:rsidRPr="00CF6559" w:rsidRDefault="000143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CF6559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CF6559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нах</w:t>
      </w:r>
      <w:r w:rsidRPr="00CF6559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CF6559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433A6" w:rsidRPr="00CF6559" w:rsidRDefault="000143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CF6559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CF6559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CF6559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433A6" w:rsidRPr="00CF6559" w:rsidRDefault="000143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CF6559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CF6559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CF6559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CF6559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CF6559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CF6559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CF6559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CF6559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433A6" w:rsidRPr="00CF6559" w:rsidRDefault="000143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CF6559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33A6" w:rsidRPr="00CF6559" w:rsidRDefault="000143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CF6559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433A6" w:rsidRPr="00CF6559" w:rsidRDefault="000143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33A6" w:rsidRPr="00CF6559" w:rsidRDefault="000143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33A6" w:rsidRPr="00CF6559" w:rsidRDefault="000143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433A6" w:rsidRPr="00CF6559" w:rsidRDefault="000143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433A6" w:rsidRPr="00CF6559" w:rsidRDefault="000143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CF6559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433A6" w:rsidRPr="00CF6559" w:rsidRDefault="000143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33A6" w:rsidRPr="00CF6559" w:rsidRDefault="000143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объя</w:t>
      </w:r>
      <w:r w:rsidRPr="00CF6559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433A6" w:rsidRPr="00CF6559" w:rsidRDefault="000143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CF6559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433A6" w:rsidRPr="00CF6559" w:rsidRDefault="000143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433A6" w:rsidRPr="00CF6559" w:rsidRDefault="000143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433A6" w:rsidRPr="00CF6559" w:rsidRDefault="000143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CF6559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433A6" w:rsidRPr="00CF6559" w:rsidRDefault="000143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433A6" w:rsidRDefault="000143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433A6" w:rsidRPr="00CF6559" w:rsidRDefault="000143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CF6559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C433A6" w:rsidRPr="00CF6559" w:rsidRDefault="000143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433A6" w:rsidRPr="00CF6559" w:rsidRDefault="000143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433A6" w:rsidRPr="00CF6559" w:rsidRDefault="000143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6559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CF6559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433A6" w:rsidRPr="00CF6559" w:rsidRDefault="000143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CF6559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433A6" w:rsidRPr="00CF6559" w:rsidRDefault="000143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433A6" w:rsidRPr="00CF6559" w:rsidRDefault="000143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CF6559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C433A6" w:rsidRPr="00CF6559" w:rsidRDefault="000143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CF6559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CF6559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CF6559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CF6559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CF6559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CF6559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433A6" w:rsidRPr="00CF6559" w:rsidRDefault="000143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CF6559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433A6" w:rsidRPr="00CF6559" w:rsidRDefault="000143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CF6559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CF6559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CF6559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CF6559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C433A6" w:rsidRPr="00CF6559" w:rsidRDefault="000143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433A6" w:rsidRPr="00CF6559" w:rsidRDefault="000143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CF6559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C433A6" w:rsidRPr="00CF6559" w:rsidRDefault="000143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CF6559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CF6559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CF6559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CF6559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CF6559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CF6559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CF6559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C433A6" w:rsidRPr="00CF6559" w:rsidRDefault="00014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CF65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433A6" w:rsidRPr="00CF6559" w:rsidRDefault="00014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CF6559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CF6559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CF6559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CF6559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C433A6" w:rsidRPr="00CF6559" w:rsidRDefault="00014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433A6" w:rsidRPr="00CF6559" w:rsidRDefault="00014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CF6559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C433A6" w:rsidRPr="00CF6559" w:rsidRDefault="00014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CF6559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CF6559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CF6559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CF6559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CF6559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CF6559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CF6559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CF6559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а</w:t>
      </w:r>
      <w:r w:rsidRPr="00CF6559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CF6559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CF6559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CF6559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CF6559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CF6559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CF6559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CF6559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CF6559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CF6559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433A6" w:rsidRPr="00CF6559" w:rsidRDefault="00014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CF6559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CF6559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CF6559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CF6559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CF6559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CF6559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CF6559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CF6559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CF6559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left="120"/>
        <w:jc w:val="both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33A6" w:rsidRPr="00CF6559" w:rsidRDefault="00C433A6">
      <w:pPr>
        <w:spacing w:after="0" w:line="264" w:lineRule="auto"/>
        <w:ind w:left="120"/>
        <w:jc w:val="both"/>
        <w:rPr>
          <w:lang w:val="ru-RU"/>
        </w:rPr>
      </w:pP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CF6559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CF6559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CF6559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CF6559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CF6559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CF6559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CF6559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CF6559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CF6559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CF6559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CF6559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CF6559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CF6559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CF6559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C433A6" w:rsidRPr="00CF6559" w:rsidRDefault="00014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CF6559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CF6559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CF6559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CF6559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CF6559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CF6559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CF6559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CF6559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F6559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CF6559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433A6" w:rsidRPr="00CF6559" w:rsidRDefault="00014320">
      <w:pPr>
        <w:spacing w:after="0" w:line="264" w:lineRule="auto"/>
        <w:ind w:firstLine="600"/>
        <w:jc w:val="both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CF6559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CF6559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C433A6" w:rsidRPr="00CF6559" w:rsidRDefault="00C433A6">
      <w:pPr>
        <w:rPr>
          <w:lang w:val="ru-RU"/>
        </w:rPr>
        <w:sectPr w:rsidR="00C433A6" w:rsidRPr="00CF6559">
          <w:pgSz w:w="11906" w:h="16383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bookmarkStart w:id="94" w:name="block-40812405"/>
      <w:bookmarkEnd w:id="93"/>
      <w:r w:rsidRPr="00CF6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433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мать мне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433A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Маяковского, А. А. Блока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войне. (два произведения по выбору),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433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433A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Шмелёва, М. А. Осоргина, В. В. Набокова, Н. Тэффи, А. Т.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Рассказ «Матрёнин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433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 w:rsidRPr="00C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bookmarkStart w:id="95" w:name="block-40812406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433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a199b04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главных героев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«Корова»,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«Дорогие мои мальчишки»; Ю. Я. Яковлев.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Ю.И.Коваля, А.А.Лиханов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жанра отечественных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433A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Роланде»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История создания,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 поднялся…».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://m.edsoo.ru/8bc30288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433A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«Хитроумный идальго Дон Кихот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433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 Вознесенского,Е.А.Евтушенко, Р.И. Рождественского, И.А. Бродского,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Комедия "Мещанин во дворянстве" как произведение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433A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A6" w:rsidRDefault="00C43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A6" w:rsidRDefault="00C433A6"/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мира, Родины,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"Горе от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«Евгений Онегин» как новаторское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C433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433A6" w:rsidRDefault="00C433A6">
            <w:pPr>
              <w:spacing w:after="0"/>
              <w:ind w:left="135"/>
            </w:pPr>
          </w:p>
        </w:tc>
      </w:tr>
      <w:tr w:rsidR="00C43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Pr="00CF6559" w:rsidRDefault="00014320">
            <w:pPr>
              <w:spacing w:after="0"/>
              <w:ind w:left="135"/>
              <w:rPr>
                <w:lang w:val="ru-RU"/>
              </w:rPr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 w:rsidRPr="00CF6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433A6" w:rsidRDefault="00014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A6" w:rsidRDefault="00C433A6"/>
        </w:tc>
      </w:tr>
    </w:tbl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C433A6">
      <w:pPr>
        <w:sectPr w:rsidR="00C4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A6" w:rsidRDefault="00014320">
      <w:pPr>
        <w:spacing w:after="0"/>
        <w:ind w:left="120"/>
      </w:pPr>
      <w:bookmarkStart w:id="96" w:name="block-40812410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3A6" w:rsidRDefault="000143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3A6" w:rsidRDefault="00C433A6">
      <w:pPr>
        <w:spacing w:after="0" w:line="480" w:lineRule="auto"/>
        <w:ind w:left="120"/>
      </w:pPr>
    </w:p>
    <w:p w:rsidR="00C433A6" w:rsidRPr="00CF6559" w:rsidRDefault="00014320">
      <w:pPr>
        <w:spacing w:after="0" w:line="480" w:lineRule="auto"/>
        <w:ind w:left="120"/>
        <w:rPr>
          <w:lang w:val="ru-RU"/>
        </w:rPr>
      </w:pPr>
      <w:bookmarkStart w:id="97" w:name="07c44318-62d7-4b94-a93e-5453a0a6fe07"/>
      <w:r w:rsidRPr="00CF6559">
        <w:rPr>
          <w:rFonts w:ascii="Times New Roman" w:hAnsi="Times New Roman"/>
          <w:color w:val="000000"/>
          <w:sz w:val="28"/>
          <w:lang w:val="ru-RU"/>
        </w:rPr>
        <w:t xml:space="preserve">Литература. </w:t>
      </w:r>
      <w:proofErr w:type="gramStart"/>
      <w:r w:rsidRPr="00CF6559">
        <w:rPr>
          <w:rFonts w:ascii="Times New Roman" w:hAnsi="Times New Roman"/>
          <w:color w:val="000000"/>
          <w:sz w:val="28"/>
          <w:lang w:val="ru-RU"/>
        </w:rPr>
        <w:t>В.Я.Коровина,В.П.Журавлев</w:t>
      </w:r>
      <w:proofErr w:type="gramEnd"/>
      <w:r w:rsidRPr="00CF6559">
        <w:rPr>
          <w:rFonts w:ascii="Times New Roman" w:hAnsi="Times New Roman"/>
          <w:color w:val="000000"/>
          <w:sz w:val="28"/>
          <w:lang w:val="ru-RU"/>
        </w:rPr>
        <w:t>,В.И.Коровин, И.С.Збарский</w:t>
      </w:r>
      <w:bookmarkEnd w:id="97"/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014320">
      <w:pPr>
        <w:spacing w:after="0" w:line="480" w:lineRule="auto"/>
        <w:ind w:left="120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33A6" w:rsidRPr="00CF6559" w:rsidRDefault="00C433A6">
      <w:pPr>
        <w:spacing w:after="0" w:line="480" w:lineRule="auto"/>
        <w:ind w:left="120"/>
        <w:rPr>
          <w:lang w:val="ru-RU"/>
        </w:rPr>
      </w:pPr>
    </w:p>
    <w:p w:rsidR="00C433A6" w:rsidRPr="00CF6559" w:rsidRDefault="00C433A6">
      <w:pPr>
        <w:spacing w:after="0"/>
        <w:ind w:left="120"/>
        <w:rPr>
          <w:lang w:val="ru-RU"/>
        </w:rPr>
      </w:pPr>
    </w:p>
    <w:p w:rsidR="00C433A6" w:rsidRPr="00CF6559" w:rsidRDefault="00014320">
      <w:pPr>
        <w:spacing w:after="0" w:line="480" w:lineRule="auto"/>
        <w:ind w:left="120"/>
        <w:rPr>
          <w:lang w:val="ru-RU"/>
        </w:rPr>
      </w:pPr>
      <w:r w:rsidRPr="00CF655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F655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433A6" w:rsidRPr="00CF6559" w:rsidRDefault="00014320">
      <w:pPr>
        <w:spacing w:after="0" w:line="480" w:lineRule="auto"/>
        <w:ind w:left="120"/>
        <w:rPr>
          <w:lang w:val="ru-RU"/>
        </w:rPr>
      </w:pPr>
      <w:r w:rsidRPr="00CF655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CF6559">
        <w:rPr>
          <w:sz w:val="28"/>
          <w:lang w:val="ru-RU"/>
        </w:rPr>
        <w:br/>
      </w:r>
      <w:bookmarkStart w:id="98" w:name="b680be9b-368a-4013-95ac-09d499c3ce1d"/>
      <w:r w:rsidRPr="00CF65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F65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F65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F65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6559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CF6559">
        <w:rPr>
          <w:rFonts w:ascii="Times New Roman" w:hAnsi="Times New Roman"/>
          <w:color w:val="000000"/>
          <w:sz w:val="28"/>
          <w:lang w:val="ru-RU"/>
        </w:rPr>
        <w:t>19572</w:t>
      </w:r>
      <w:r>
        <w:rPr>
          <w:rFonts w:ascii="Times New Roman" w:hAnsi="Times New Roman"/>
          <w:color w:val="000000"/>
          <w:sz w:val="28"/>
        </w:rPr>
        <w:t>a</w:t>
      </w:r>
      <w:bookmarkEnd w:id="98"/>
    </w:p>
    <w:p w:rsidR="00C433A6" w:rsidRPr="00CF6559" w:rsidRDefault="00C433A6">
      <w:pPr>
        <w:rPr>
          <w:lang w:val="ru-RU"/>
        </w:rPr>
        <w:sectPr w:rsidR="00C433A6" w:rsidRPr="00CF6559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014320" w:rsidRPr="00CF6559" w:rsidRDefault="00014320">
      <w:pPr>
        <w:rPr>
          <w:lang w:val="ru-RU"/>
        </w:rPr>
      </w:pPr>
    </w:p>
    <w:sectPr w:rsidR="00014320" w:rsidRPr="00CF65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CCF"/>
    <w:multiLevelType w:val="multilevel"/>
    <w:tmpl w:val="056C4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01AD6"/>
    <w:multiLevelType w:val="multilevel"/>
    <w:tmpl w:val="6902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F005A"/>
    <w:multiLevelType w:val="multilevel"/>
    <w:tmpl w:val="6E70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960C0"/>
    <w:multiLevelType w:val="multilevel"/>
    <w:tmpl w:val="FF04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D7A47"/>
    <w:multiLevelType w:val="multilevel"/>
    <w:tmpl w:val="9A484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336FD"/>
    <w:multiLevelType w:val="multilevel"/>
    <w:tmpl w:val="692C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A4409D"/>
    <w:multiLevelType w:val="multilevel"/>
    <w:tmpl w:val="31C0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D752E"/>
    <w:multiLevelType w:val="multilevel"/>
    <w:tmpl w:val="5BCE4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C0D7F"/>
    <w:multiLevelType w:val="multilevel"/>
    <w:tmpl w:val="C2FA6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ED2455"/>
    <w:multiLevelType w:val="multilevel"/>
    <w:tmpl w:val="13C6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9030B"/>
    <w:multiLevelType w:val="multilevel"/>
    <w:tmpl w:val="DE3E8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C4B30"/>
    <w:multiLevelType w:val="multilevel"/>
    <w:tmpl w:val="7614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6D0F1A"/>
    <w:multiLevelType w:val="multilevel"/>
    <w:tmpl w:val="35D81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85791C"/>
    <w:multiLevelType w:val="multilevel"/>
    <w:tmpl w:val="0C84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9306F6"/>
    <w:multiLevelType w:val="multilevel"/>
    <w:tmpl w:val="8C562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94510A"/>
    <w:multiLevelType w:val="multilevel"/>
    <w:tmpl w:val="5766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A14240"/>
    <w:multiLevelType w:val="multilevel"/>
    <w:tmpl w:val="C7267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494CC1"/>
    <w:multiLevelType w:val="multilevel"/>
    <w:tmpl w:val="8C2A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E07E2B"/>
    <w:multiLevelType w:val="multilevel"/>
    <w:tmpl w:val="2C60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C57381"/>
    <w:multiLevelType w:val="multilevel"/>
    <w:tmpl w:val="D4C65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5D2C6B"/>
    <w:multiLevelType w:val="multilevel"/>
    <w:tmpl w:val="A288D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84622"/>
    <w:multiLevelType w:val="multilevel"/>
    <w:tmpl w:val="ABA4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FE093A"/>
    <w:multiLevelType w:val="multilevel"/>
    <w:tmpl w:val="6B56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5"/>
  </w:num>
  <w:num w:numId="5">
    <w:abstractNumId w:val="10"/>
  </w:num>
  <w:num w:numId="6">
    <w:abstractNumId w:val="21"/>
  </w:num>
  <w:num w:numId="7">
    <w:abstractNumId w:val="18"/>
  </w:num>
  <w:num w:numId="8">
    <w:abstractNumId w:val="3"/>
  </w:num>
  <w:num w:numId="9">
    <w:abstractNumId w:val="17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9"/>
  </w:num>
  <w:num w:numId="15">
    <w:abstractNumId w:val="8"/>
  </w:num>
  <w:num w:numId="16">
    <w:abstractNumId w:val="7"/>
  </w:num>
  <w:num w:numId="17">
    <w:abstractNumId w:val="14"/>
  </w:num>
  <w:num w:numId="18">
    <w:abstractNumId w:val="11"/>
  </w:num>
  <w:num w:numId="19">
    <w:abstractNumId w:val="0"/>
  </w:num>
  <w:num w:numId="20">
    <w:abstractNumId w:val="12"/>
  </w:num>
  <w:num w:numId="21">
    <w:abstractNumId w:val="2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3A6"/>
    <w:rsid w:val="00014320"/>
    <w:rsid w:val="00C433A6"/>
    <w:rsid w:val="00C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D602"/>
  <w15:docId w15:val="{36990B60-C282-436B-AC65-D7FA2D2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27061</Words>
  <Characters>154252</Characters>
  <Application>Microsoft Office Word</Application>
  <DocSecurity>0</DocSecurity>
  <Lines>1285</Lines>
  <Paragraphs>361</Paragraphs>
  <ScaleCrop>false</ScaleCrop>
  <Company>gym93</Company>
  <LinksUpToDate>false</LinksUpToDate>
  <CharactersWithSpaces>180952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ГВ</cp:lastModifiedBy>
  <cp:revision>2</cp:revision>
  <dcterms:created xsi:type="dcterms:W3CDTF">2024-09-05T09:14:00Z</dcterms:created>
  <dcterms:modified xsi:type="dcterms:W3CDTF">2024-09-05T09:16:00Z</dcterms:modified>
</cp:coreProperties>
</file>